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92" w:rsidRDefault="00045292" w:rsidP="00045292">
      <w:pPr>
        <w:pStyle w:val="ConsPlusNormal"/>
        <w:jc w:val="both"/>
        <w:outlineLvl w:val="0"/>
      </w:pPr>
    </w:p>
    <w:p w:rsidR="00045292" w:rsidRPr="00045292" w:rsidRDefault="00045292" w:rsidP="00045292">
      <w:pPr>
        <w:pStyle w:val="ConsPlusTitle"/>
        <w:jc w:val="center"/>
        <w:outlineLvl w:val="0"/>
        <w:rPr>
          <w:rFonts w:ascii="Times New Roman" w:hAnsi="Times New Roman" w:cs="Times New Roman"/>
          <w:sz w:val="24"/>
          <w:szCs w:val="24"/>
        </w:rPr>
      </w:pPr>
      <w:r w:rsidRPr="00045292">
        <w:rPr>
          <w:rFonts w:ascii="Times New Roman" w:hAnsi="Times New Roman" w:cs="Times New Roman"/>
          <w:sz w:val="24"/>
          <w:szCs w:val="24"/>
        </w:rPr>
        <w:t>ДУМА ГОРОДА ПОКАЧИ</w:t>
      </w:r>
    </w:p>
    <w:p w:rsidR="00045292" w:rsidRPr="00045292" w:rsidRDefault="00045292" w:rsidP="00045292">
      <w:pPr>
        <w:pStyle w:val="ConsPlusTitle"/>
        <w:jc w:val="center"/>
        <w:rPr>
          <w:rFonts w:ascii="Times New Roman" w:hAnsi="Times New Roman" w:cs="Times New Roman"/>
          <w:sz w:val="24"/>
          <w:szCs w:val="24"/>
        </w:rPr>
      </w:pPr>
    </w:p>
    <w:p w:rsidR="00045292" w:rsidRPr="00045292" w:rsidRDefault="00045292" w:rsidP="00045292">
      <w:pPr>
        <w:pStyle w:val="ConsPlusTitle"/>
        <w:jc w:val="center"/>
        <w:rPr>
          <w:rFonts w:ascii="Times New Roman" w:hAnsi="Times New Roman" w:cs="Times New Roman"/>
          <w:sz w:val="24"/>
          <w:szCs w:val="24"/>
        </w:rPr>
      </w:pPr>
      <w:r w:rsidRPr="00045292">
        <w:rPr>
          <w:rFonts w:ascii="Times New Roman" w:hAnsi="Times New Roman" w:cs="Times New Roman"/>
          <w:sz w:val="24"/>
          <w:szCs w:val="24"/>
        </w:rPr>
        <w:t>РЕШЕНИЕ</w:t>
      </w:r>
    </w:p>
    <w:p w:rsidR="00045292" w:rsidRPr="00045292" w:rsidRDefault="00045292" w:rsidP="00045292">
      <w:pPr>
        <w:pStyle w:val="ConsPlusTitle"/>
        <w:jc w:val="center"/>
        <w:rPr>
          <w:rFonts w:ascii="Times New Roman" w:hAnsi="Times New Roman" w:cs="Times New Roman"/>
          <w:sz w:val="24"/>
          <w:szCs w:val="24"/>
        </w:rPr>
      </w:pPr>
      <w:r w:rsidRPr="00045292">
        <w:rPr>
          <w:rFonts w:ascii="Times New Roman" w:hAnsi="Times New Roman" w:cs="Times New Roman"/>
          <w:sz w:val="24"/>
          <w:szCs w:val="24"/>
        </w:rPr>
        <w:t>от 1 ноября 2017 г. N 92</w:t>
      </w:r>
    </w:p>
    <w:p w:rsidR="00045292" w:rsidRPr="00045292" w:rsidRDefault="00045292" w:rsidP="00045292">
      <w:pPr>
        <w:pStyle w:val="ConsPlusTitle"/>
        <w:jc w:val="center"/>
        <w:rPr>
          <w:rFonts w:ascii="Times New Roman" w:hAnsi="Times New Roman" w:cs="Times New Roman"/>
          <w:sz w:val="24"/>
          <w:szCs w:val="24"/>
        </w:rPr>
      </w:pPr>
    </w:p>
    <w:p w:rsidR="00045292" w:rsidRPr="00045292" w:rsidRDefault="00045292" w:rsidP="00045292">
      <w:pPr>
        <w:pStyle w:val="ConsPlusTitle"/>
        <w:jc w:val="center"/>
        <w:rPr>
          <w:rFonts w:ascii="Times New Roman" w:hAnsi="Times New Roman" w:cs="Times New Roman"/>
          <w:sz w:val="24"/>
          <w:szCs w:val="24"/>
        </w:rPr>
      </w:pPr>
      <w:r w:rsidRPr="00045292">
        <w:rPr>
          <w:rFonts w:ascii="Times New Roman" w:hAnsi="Times New Roman" w:cs="Times New Roman"/>
          <w:sz w:val="24"/>
          <w:szCs w:val="24"/>
        </w:rPr>
        <w:t xml:space="preserve">О </w:t>
      </w:r>
      <w:proofErr w:type="gramStart"/>
      <w:r w:rsidRPr="00045292">
        <w:rPr>
          <w:rFonts w:ascii="Times New Roman" w:hAnsi="Times New Roman" w:cs="Times New Roman"/>
          <w:sz w:val="24"/>
          <w:szCs w:val="24"/>
        </w:rPr>
        <w:t>ПОЛОЖЕНИИ</w:t>
      </w:r>
      <w:proofErr w:type="gramEnd"/>
      <w:r w:rsidRPr="00045292">
        <w:rPr>
          <w:rFonts w:ascii="Times New Roman" w:hAnsi="Times New Roman" w:cs="Times New Roman"/>
          <w:sz w:val="24"/>
          <w:szCs w:val="24"/>
        </w:rPr>
        <w:t xml:space="preserve"> О БЮДЖЕТНОМ УСТРОЙСТВЕ И БЮДЖЕТНОМ ПРОЦЕССЕ</w:t>
      </w:r>
    </w:p>
    <w:p w:rsidR="00045292" w:rsidRPr="00045292" w:rsidRDefault="00045292" w:rsidP="00045292">
      <w:pPr>
        <w:pStyle w:val="ConsPlusTitle"/>
        <w:jc w:val="center"/>
        <w:rPr>
          <w:rFonts w:ascii="Times New Roman" w:hAnsi="Times New Roman" w:cs="Times New Roman"/>
          <w:sz w:val="24"/>
          <w:szCs w:val="24"/>
        </w:rPr>
      </w:pPr>
      <w:r w:rsidRPr="00045292">
        <w:rPr>
          <w:rFonts w:ascii="Times New Roman" w:hAnsi="Times New Roman" w:cs="Times New Roman"/>
          <w:sz w:val="24"/>
          <w:szCs w:val="24"/>
        </w:rPr>
        <w:t>В ГОРОДЕ ПОКАЧИ</w:t>
      </w:r>
    </w:p>
    <w:p w:rsidR="00045292" w:rsidRPr="00045292" w:rsidRDefault="00045292" w:rsidP="00045292">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45292" w:rsidRPr="000452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5292" w:rsidRPr="00045292" w:rsidRDefault="00045292" w:rsidP="00045292">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45292" w:rsidRPr="00045292" w:rsidRDefault="00045292" w:rsidP="00045292">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45292" w:rsidRPr="00045292" w:rsidRDefault="00045292" w:rsidP="00045292">
            <w:pPr>
              <w:pStyle w:val="ConsPlusNormal"/>
              <w:jc w:val="center"/>
              <w:rPr>
                <w:rFonts w:ascii="Times New Roman" w:hAnsi="Times New Roman" w:cs="Times New Roman"/>
                <w:sz w:val="24"/>
                <w:szCs w:val="24"/>
              </w:rPr>
            </w:pPr>
            <w:r w:rsidRPr="00045292">
              <w:rPr>
                <w:rFonts w:ascii="Times New Roman" w:hAnsi="Times New Roman" w:cs="Times New Roman"/>
                <w:color w:val="392C69"/>
                <w:sz w:val="24"/>
                <w:szCs w:val="24"/>
              </w:rPr>
              <w:t>Список изменяющих документов</w:t>
            </w:r>
          </w:p>
          <w:p w:rsidR="00045292" w:rsidRPr="00045292" w:rsidRDefault="00045292" w:rsidP="00045292">
            <w:pPr>
              <w:pStyle w:val="ConsPlusNormal"/>
              <w:jc w:val="center"/>
              <w:rPr>
                <w:rFonts w:ascii="Times New Roman" w:hAnsi="Times New Roman" w:cs="Times New Roman"/>
                <w:sz w:val="24"/>
                <w:szCs w:val="24"/>
              </w:rPr>
            </w:pPr>
            <w:proofErr w:type="gramStart"/>
            <w:r w:rsidRPr="00045292">
              <w:rPr>
                <w:rFonts w:ascii="Times New Roman" w:hAnsi="Times New Roman" w:cs="Times New Roman"/>
                <w:color w:val="392C69"/>
                <w:sz w:val="24"/>
                <w:szCs w:val="24"/>
              </w:rPr>
              <w:t xml:space="preserve">(в ред. решений Думы города Покачи от 28.11.2019 </w:t>
            </w:r>
            <w:hyperlink r:id="rId6">
              <w:r w:rsidRPr="00045292">
                <w:rPr>
                  <w:rFonts w:ascii="Times New Roman" w:hAnsi="Times New Roman" w:cs="Times New Roman"/>
                  <w:color w:val="0000FF"/>
                  <w:sz w:val="24"/>
                  <w:szCs w:val="24"/>
                </w:rPr>
                <w:t>N 85</w:t>
              </w:r>
            </w:hyperlink>
            <w:r w:rsidRPr="00045292">
              <w:rPr>
                <w:rFonts w:ascii="Times New Roman" w:hAnsi="Times New Roman" w:cs="Times New Roman"/>
                <w:color w:val="392C69"/>
                <w:sz w:val="24"/>
                <w:szCs w:val="24"/>
              </w:rPr>
              <w:t xml:space="preserve">, от 24.09.2021 </w:t>
            </w:r>
            <w:hyperlink r:id="rId7">
              <w:r w:rsidRPr="00045292">
                <w:rPr>
                  <w:rFonts w:ascii="Times New Roman" w:hAnsi="Times New Roman" w:cs="Times New Roman"/>
                  <w:color w:val="0000FF"/>
                  <w:sz w:val="24"/>
                  <w:szCs w:val="24"/>
                </w:rPr>
                <w:t>N 49</w:t>
              </w:r>
            </w:hyperlink>
            <w:r w:rsidRPr="00045292">
              <w:rPr>
                <w:rFonts w:ascii="Times New Roman" w:hAnsi="Times New Roman" w:cs="Times New Roman"/>
                <w:color w:val="392C69"/>
                <w:sz w:val="24"/>
                <w:szCs w:val="24"/>
              </w:rPr>
              <w:t>,</w:t>
            </w:r>
            <w:proofErr w:type="gramEnd"/>
          </w:p>
          <w:p w:rsidR="00045292" w:rsidRPr="00045292" w:rsidRDefault="00045292" w:rsidP="00045292">
            <w:pPr>
              <w:pStyle w:val="ConsPlusNormal"/>
              <w:jc w:val="center"/>
              <w:rPr>
                <w:rFonts w:ascii="Times New Roman" w:hAnsi="Times New Roman" w:cs="Times New Roman"/>
                <w:sz w:val="24"/>
                <w:szCs w:val="24"/>
              </w:rPr>
            </w:pPr>
            <w:r w:rsidRPr="00045292">
              <w:rPr>
                <w:rFonts w:ascii="Times New Roman" w:hAnsi="Times New Roman" w:cs="Times New Roman"/>
                <w:color w:val="392C69"/>
                <w:sz w:val="24"/>
                <w:szCs w:val="24"/>
              </w:rPr>
              <w:t xml:space="preserve">от 24.11.2021 </w:t>
            </w:r>
            <w:hyperlink r:id="rId8">
              <w:r w:rsidRPr="00045292">
                <w:rPr>
                  <w:rFonts w:ascii="Times New Roman" w:hAnsi="Times New Roman" w:cs="Times New Roman"/>
                  <w:color w:val="0000FF"/>
                  <w:sz w:val="24"/>
                  <w:szCs w:val="24"/>
                </w:rPr>
                <w:t>N 78</w:t>
              </w:r>
            </w:hyperlink>
            <w:r w:rsidRPr="00045292">
              <w:rPr>
                <w:rFonts w:ascii="Times New Roman" w:hAnsi="Times New Roman" w:cs="Times New Roman"/>
                <w:color w:val="392C69"/>
                <w:sz w:val="24"/>
                <w:szCs w:val="24"/>
              </w:rPr>
              <w:t xml:space="preserve">, от 02.10.2023 </w:t>
            </w:r>
            <w:hyperlink r:id="rId9">
              <w:r w:rsidRPr="00045292">
                <w:rPr>
                  <w:rFonts w:ascii="Times New Roman" w:hAnsi="Times New Roman" w:cs="Times New Roman"/>
                  <w:color w:val="0000FF"/>
                  <w:sz w:val="24"/>
                  <w:szCs w:val="24"/>
                </w:rPr>
                <w:t>N 51</w:t>
              </w:r>
            </w:hyperlink>
            <w:r w:rsidRPr="00045292">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5292" w:rsidRPr="00045292" w:rsidRDefault="00045292" w:rsidP="00045292">
            <w:pPr>
              <w:pStyle w:val="ConsPlusNormal"/>
              <w:rPr>
                <w:rFonts w:ascii="Times New Roman" w:hAnsi="Times New Roman" w:cs="Times New Roman"/>
                <w:sz w:val="24"/>
                <w:szCs w:val="24"/>
              </w:rPr>
            </w:pPr>
          </w:p>
        </w:tc>
      </w:tr>
    </w:tbl>
    <w:p w:rsidR="00045292" w:rsidRPr="00045292" w:rsidRDefault="00045292" w:rsidP="00045292">
      <w:pPr>
        <w:pStyle w:val="ConsPlusNormal"/>
        <w:jc w:val="both"/>
        <w:rPr>
          <w:rFonts w:ascii="Times New Roman" w:hAnsi="Times New Roman" w:cs="Times New Roman"/>
          <w:sz w:val="24"/>
          <w:szCs w:val="24"/>
        </w:rPr>
      </w:pP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В соответствии с </w:t>
      </w:r>
      <w:hyperlink r:id="rId10">
        <w:r w:rsidRPr="00045292">
          <w:rPr>
            <w:rFonts w:ascii="Times New Roman" w:hAnsi="Times New Roman" w:cs="Times New Roman"/>
            <w:color w:val="0000FF"/>
            <w:sz w:val="24"/>
            <w:szCs w:val="24"/>
          </w:rPr>
          <w:t>частью 2 статьи 169</w:t>
        </w:r>
      </w:hyperlink>
      <w:r w:rsidRPr="00045292">
        <w:rPr>
          <w:rFonts w:ascii="Times New Roman" w:hAnsi="Times New Roman" w:cs="Times New Roman"/>
          <w:sz w:val="24"/>
          <w:szCs w:val="24"/>
        </w:rPr>
        <w:t xml:space="preserve">, </w:t>
      </w:r>
      <w:hyperlink r:id="rId11">
        <w:r w:rsidRPr="00045292">
          <w:rPr>
            <w:rFonts w:ascii="Times New Roman" w:hAnsi="Times New Roman" w:cs="Times New Roman"/>
            <w:color w:val="0000FF"/>
            <w:sz w:val="24"/>
            <w:szCs w:val="24"/>
          </w:rPr>
          <w:t>частью 3 статьи 184</w:t>
        </w:r>
      </w:hyperlink>
      <w:r w:rsidRPr="00045292">
        <w:rPr>
          <w:rFonts w:ascii="Times New Roman" w:hAnsi="Times New Roman" w:cs="Times New Roman"/>
          <w:sz w:val="24"/>
          <w:szCs w:val="24"/>
        </w:rPr>
        <w:t xml:space="preserve"> и </w:t>
      </w:r>
      <w:hyperlink r:id="rId12">
        <w:r w:rsidRPr="00045292">
          <w:rPr>
            <w:rFonts w:ascii="Times New Roman" w:hAnsi="Times New Roman" w:cs="Times New Roman"/>
            <w:color w:val="0000FF"/>
            <w:sz w:val="24"/>
            <w:szCs w:val="24"/>
          </w:rPr>
          <w:t>частью 1 статьи 184.1</w:t>
        </w:r>
      </w:hyperlink>
      <w:r w:rsidRPr="00045292">
        <w:rPr>
          <w:rFonts w:ascii="Times New Roman" w:hAnsi="Times New Roman" w:cs="Times New Roman"/>
          <w:sz w:val="24"/>
          <w:szCs w:val="24"/>
        </w:rPr>
        <w:t xml:space="preserve"> Бюджетного кодекса Российской Федерации, </w:t>
      </w:r>
      <w:hyperlink r:id="rId13">
        <w:r w:rsidRPr="00045292">
          <w:rPr>
            <w:rFonts w:ascii="Times New Roman" w:hAnsi="Times New Roman" w:cs="Times New Roman"/>
            <w:color w:val="0000FF"/>
            <w:sz w:val="24"/>
            <w:szCs w:val="24"/>
          </w:rPr>
          <w:t>частью 2 статьи 40</w:t>
        </w:r>
      </w:hyperlink>
      <w:r w:rsidRPr="00045292">
        <w:rPr>
          <w:rFonts w:ascii="Times New Roman" w:hAnsi="Times New Roman" w:cs="Times New Roman"/>
          <w:sz w:val="24"/>
          <w:szCs w:val="24"/>
        </w:rPr>
        <w:t xml:space="preserve"> Устава города Покачи, Дума города Покачи решила:</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1. Утвердить </w:t>
      </w:r>
      <w:hyperlink w:anchor="P45">
        <w:r w:rsidRPr="00045292">
          <w:rPr>
            <w:rFonts w:ascii="Times New Roman" w:hAnsi="Times New Roman" w:cs="Times New Roman"/>
            <w:color w:val="0000FF"/>
            <w:sz w:val="24"/>
            <w:szCs w:val="24"/>
          </w:rPr>
          <w:t>Положение</w:t>
        </w:r>
      </w:hyperlink>
      <w:r w:rsidRPr="00045292">
        <w:rPr>
          <w:rFonts w:ascii="Times New Roman" w:hAnsi="Times New Roman" w:cs="Times New Roman"/>
          <w:sz w:val="24"/>
          <w:szCs w:val="24"/>
        </w:rPr>
        <w:t xml:space="preserve"> о бюджетном устройстве и бюджетном процессе в городе Покачи согласно приложению к настоящему решению.</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2. Признать утратившими силу следующие решения Думы города Покачи:</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1) от 22.02.2013 </w:t>
      </w:r>
      <w:hyperlink r:id="rId14">
        <w:r w:rsidRPr="00045292">
          <w:rPr>
            <w:rFonts w:ascii="Times New Roman" w:hAnsi="Times New Roman" w:cs="Times New Roman"/>
            <w:color w:val="0000FF"/>
            <w:sz w:val="24"/>
            <w:szCs w:val="24"/>
          </w:rPr>
          <w:t>N 3</w:t>
        </w:r>
      </w:hyperlink>
      <w:r w:rsidRPr="00045292">
        <w:rPr>
          <w:rFonts w:ascii="Times New Roman" w:hAnsi="Times New Roman" w:cs="Times New Roman"/>
          <w:sz w:val="24"/>
          <w:szCs w:val="24"/>
        </w:rPr>
        <w:t xml:space="preserve"> "О </w:t>
      </w:r>
      <w:proofErr w:type="gramStart"/>
      <w:r w:rsidRPr="00045292">
        <w:rPr>
          <w:rFonts w:ascii="Times New Roman" w:hAnsi="Times New Roman" w:cs="Times New Roman"/>
          <w:sz w:val="24"/>
          <w:szCs w:val="24"/>
        </w:rPr>
        <w:t>Положении</w:t>
      </w:r>
      <w:proofErr w:type="gramEnd"/>
      <w:r w:rsidRPr="00045292">
        <w:rPr>
          <w:rFonts w:ascii="Times New Roman" w:hAnsi="Times New Roman" w:cs="Times New Roman"/>
          <w:sz w:val="24"/>
          <w:szCs w:val="24"/>
        </w:rPr>
        <w:t xml:space="preserve"> о бюджетном устройстве и бюджетном процессе в городе Покачи" (газета "</w:t>
      </w:r>
      <w:proofErr w:type="spellStart"/>
      <w:r w:rsidRPr="00045292">
        <w:rPr>
          <w:rFonts w:ascii="Times New Roman" w:hAnsi="Times New Roman" w:cs="Times New Roman"/>
          <w:sz w:val="24"/>
          <w:szCs w:val="24"/>
        </w:rPr>
        <w:t>Покачевский</w:t>
      </w:r>
      <w:proofErr w:type="spellEnd"/>
      <w:r w:rsidRPr="00045292">
        <w:rPr>
          <w:rFonts w:ascii="Times New Roman" w:hAnsi="Times New Roman" w:cs="Times New Roman"/>
          <w:sz w:val="24"/>
          <w:szCs w:val="24"/>
        </w:rPr>
        <w:t xml:space="preserve"> вестник" от 01.03.2013 N 9);</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2) от 25.09.2013 </w:t>
      </w:r>
      <w:hyperlink r:id="rId15">
        <w:r w:rsidRPr="00045292">
          <w:rPr>
            <w:rFonts w:ascii="Times New Roman" w:hAnsi="Times New Roman" w:cs="Times New Roman"/>
            <w:color w:val="0000FF"/>
            <w:sz w:val="24"/>
            <w:szCs w:val="24"/>
          </w:rPr>
          <w:t>N 89</w:t>
        </w:r>
      </w:hyperlink>
      <w:r w:rsidRPr="00045292">
        <w:rPr>
          <w:rFonts w:ascii="Times New Roman" w:hAnsi="Times New Roman" w:cs="Times New Roman"/>
          <w:sz w:val="24"/>
          <w:szCs w:val="24"/>
        </w:rPr>
        <w:t xml:space="preserve"> "О внесении изменений в Положение о бюджетном устройстве и бюджетном процессе в городе Покачи, утвержденное решением Думы города Покачи от 22.02.2013 N 3" (газета "</w:t>
      </w:r>
      <w:proofErr w:type="spellStart"/>
      <w:r w:rsidRPr="00045292">
        <w:rPr>
          <w:rFonts w:ascii="Times New Roman" w:hAnsi="Times New Roman" w:cs="Times New Roman"/>
          <w:sz w:val="24"/>
          <w:szCs w:val="24"/>
        </w:rPr>
        <w:t>Покачевский</w:t>
      </w:r>
      <w:proofErr w:type="spellEnd"/>
      <w:r w:rsidRPr="00045292">
        <w:rPr>
          <w:rFonts w:ascii="Times New Roman" w:hAnsi="Times New Roman" w:cs="Times New Roman"/>
          <w:sz w:val="24"/>
          <w:szCs w:val="24"/>
        </w:rPr>
        <w:t xml:space="preserve"> вестник" от 04.10.2013 N 40);</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3) от 23.06.2014 </w:t>
      </w:r>
      <w:hyperlink r:id="rId16">
        <w:r w:rsidRPr="00045292">
          <w:rPr>
            <w:rFonts w:ascii="Times New Roman" w:hAnsi="Times New Roman" w:cs="Times New Roman"/>
            <w:color w:val="0000FF"/>
            <w:sz w:val="24"/>
            <w:szCs w:val="24"/>
          </w:rPr>
          <w:t>N 66</w:t>
        </w:r>
      </w:hyperlink>
      <w:r w:rsidRPr="00045292">
        <w:rPr>
          <w:rFonts w:ascii="Times New Roman" w:hAnsi="Times New Roman" w:cs="Times New Roman"/>
          <w:sz w:val="24"/>
          <w:szCs w:val="24"/>
        </w:rPr>
        <w:t xml:space="preserve"> "О внесении изменений в Положение о бюджетном устройстве и бюджетном процессе в городе Покачи, утвержденное решением Думы города от 22.02.2013 N 3" (газета "</w:t>
      </w:r>
      <w:proofErr w:type="spellStart"/>
      <w:r w:rsidRPr="00045292">
        <w:rPr>
          <w:rFonts w:ascii="Times New Roman" w:hAnsi="Times New Roman" w:cs="Times New Roman"/>
          <w:sz w:val="24"/>
          <w:szCs w:val="24"/>
        </w:rPr>
        <w:t>Покачевский</w:t>
      </w:r>
      <w:proofErr w:type="spellEnd"/>
      <w:r w:rsidRPr="00045292">
        <w:rPr>
          <w:rFonts w:ascii="Times New Roman" w:hAnsi="Times New Roman" w:cs="Times New Roman"/>
          <w:sz w:val="24"/>
          <w:szCs w:val="24"/>
        </w:rPr>
        <w:t xml:space="preserve"> вестник" от 27.06.2014 N 26);</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4) </w:t>
      </w:r>
      <w:hyperlink r:id="rId17">
        <w:r w:rsidRPr="00045292">
          <w:rPr>
            <w:rFonts w:ascii="Times New Roman" w:hAnsi="Times New Roman" w:cs="Times New Roman"/>
            <w:color w:val="0000FF"/>
            <w:sz w:val="24"/>
            <w:szCs w:val="24"/>
          </w:rPr>
          <w:t>часть 2</w:t>
        </w:r>
      </w:hyperlink>
      <w:r w:rsidRPr="00045292">
        <w:rPr>
          <w:rFonts w:ascii="Times New Roman" w:hAnsi="Times New Roman" w:cs="Times New Roman"/>
          <w:sz w:val="24"/>
          <w:szCs w:val="24"/>
        </w:rPr>
        <w:t xml:space="preserve"> решения Думы города Покачи от 30.04.2015 N 33 "О внесении изменений в решения Думы города Покачи, устанавливающие порядок рассмотрения и утверждения муниципальных правовых актов, принимаемых Думой города Покачи" (газета "</w:t>
      </w:r>
      <w:proofErr w:type="spellStart"/>
      <w:r w:rsidRPr="00045292">
        <w:rPr>
          <w:rFonts w:ascii="Times New Roman" w:hAnsi="Times New Roman" w:cs="Times New Roman"/>
          <w:sz w:val="24"/>
          <w:szCs w:val="24"/>
        </w:rPr>
        <w:t>Покачевский</w:t>
      </w:r>
      <w:proofErr w:type="spellEnd"/>
      <w:r w:rsidRPr="00045292">
        <w:rPr>
          <w:rFonts w:ascii="Times New Roman" w:hAnsi="Times New Roman" w:cs="Times New Roman"/>
          <w:sz w:val="24"/>
          <w:szCs w:val="24"/>
        </w:rPr>
        <w:t xml:space="preserve"> вестник" от 08.05.2015 N 19);</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5) от 28.05.2015 </w:t>
      </w:r>
      <w:hyperlink r:id="rId18">
        <w:r w:rsidRPr="00045292">
          <w:rPr>
            <w:rFonts w:ascii="Times New Roman" w:hAnsi="Times New Roman" w:cs="Times New Roman"/>
            <w:color w:val="0000FF"/>
            <w:sz w:val="24"/>
            <w:szCs w:val="24"/>
          </w:rPr>
          <w:t>N 39</w:t>
        </w:r>
      </w:hyperlink>
      <w:r w:rsidRPr="00045292">
        <w:rPr>
          <w:rFonts w:ascii="Times New Roman" w:hAnsi="Times New Roman" w:cs="Times New Roman"/>
          <w:sz w:val="24"/>
          <w:szCs w:val="24"/>
        </w:rPr>
        <w:t xml:space="preserve"> "О внесении изменений в Положение о бюджетном устройстве и бюджетном процессе в городе Покачи, утвержденное решением Думы города Покачи от 22.02.2013 N 3" (газета "</w:t>
      </w:r>
      <w:proofErr w:type="spellStart"/>
      <w:r w:rsidRPr="00045292">
        <w:rPr>
          <w:rFonts w:ascii="Times New Roman" w:hAnsi="Times New Roman" w:cs="Times New Roman"/>
          <w:sz w:val="24"/>
          <w:szCs w:val="24"/>
        </w:rPr>
        <w:t>Покачевский</w:t>
      </w:r>
      <w:proofErr w:type="spellEnd"/>
      <w:r w:rsidRPr="00045292">
        <w:rPr>
          <w:rFonts w:ascii="Times New Roman" w:hAnsi="Times New Roman" w:cs="Times New Roman"/>
          <w:sz w:val="24"/>
          <w:szCs w:val="24"/>
        </w:rPr>
        <w:t xml:space="preserve"> вестник" от 05.06.2015 N 23);</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6) от 23.12.2015 </w:t>
      </w:r>
      <w:hyperlink r:id="rId19">
        <w:r w:rsidRPr="00045292">
          <w:rPr>
            <w:rFonts w:ascii="Times New Roman" w:hAnsi="Times New Roman" w:cs="Times New Roman"/>
            <w:color w:val="0000FF"/>
            <w:sz w:val="24"/>
            <w:szCs w:val="24"/>
          </w:rPr>
          <w:t>N 46</w:t>
        </w:r>
      </w:hyperlink>
      <w:r w:rsidRPr="00045292">
        <w:rPr>
          <w:rFonts w:ascii="Times New Roman" w:hAnsi="Times New Roman" w:cs="Times New Roman"/>
          <w:sz w:val="24"/>
          <w:szCs w:val="24"/>
        </w:rPr>
        <w:t xml:space="preserve"> "О внесении изменений в Положение о бюджетном устройстве и бюджетном процессе в городе Покачи, утвержденное решением Думы города Покачи от 22.02.2013 N 3" (газета "</w:t>
      </w:r>
      <w:proofErr w:type="spellStart"/>
      <w:r w:rsidRPr="00045292">
        <w:rPr>
          <w:rFonts w:ascii="Times New Roman" w:hAnsi="Times New Roman" w:cs="Times New Roman"/>
          <w:sz w:val="24"/>
          <w:szCs w:val="24"/>
        </w:rPr>
        <w:t>Покачевский</w:t>
      </w:r>
      <w:proofErr w:type="spellEnd"/>
      <w:r w:rsidRPr="00045292">
        <w:rPr>
          <w:rFonts w:ascii="Times New Roman" w:hAnsi="Times New Roman" w:cs="Times New Roman"/>
          <w:sz w:val="24"/>
          <w:szCs w:val="24"/>
        </w:rPr>
        <w:t xml:space="preserve"> вестник" от 25.12.2015 N 52);</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7) от 27.10.2016 </w:t>
      </w:r>
      <w:hyperlink r:id="rId20">
        <w:r w:rsidRPr="00045292">
          <w:rPr>
            <w:rFonts w:ascii="Times New Roman" w:hAnsi="Times New Roman" w:cs="Times New Roman"/>
            <w:color w:val="0000FF"/>
            <w:sz w:val="24"/>
            <w:szCs w:val="24"/>
          </w:rPr>
          <w:t>N 128</w:t>
        </w:r>
      </w:hyperlink>
      <w:r w:rsidRPr="00045292">
        <w:rPr>
          <w:rFonts w:ascii="Times New Roman" w:hAnsi="Times New Roman" w:cs="Times New Roman"/>
          <w:sz w:val="24"/>
          <w:szCs w:val="24"/>
        </w:rPr>
        <w:t xml:space="preserve"> "О внесении изменений в Положение о бюджетном устройстве и бюджетном процессе в городе Покачи, утвержденное решением Думы города Покачи от 22.02.2013 N 3" (газета "</w:t>
      </w:r>
      <w:proofErr w:type="spellStart"/>
      <w:r w:rsidRPr="00045292">
        <w:rPr>
          <w:rFonts w:ascii="Times New Roman" w:hAnsi="Times New Roman" w:cs="Times New Roman"/>
          <w:sz w:val="24"/>
          <w:szCs w:val="24"/>
        </w:rPr>
        <w:t>Покачевский</w:t>
      </w:r>
      <w:proofErr w:type="spellEnd"/>
      <w:r w:rsidRPr="00045292">
        <w:rPr>
          <w:rFonts w:ascii="Times New Roman" w:hAnsi="Times New Roman" w:cs="Times New Roman"/>
          <w:sz w:val="24"/>
          <w:szCs w:val="24"/>
        </w:rPr>
        <w:t xml:space="preserve"> вестник" от 03.11.2016 N 45).</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3. Опубликовать настоящее решение в газете "</w:t>
      </w:r>
      <w:proofErr w:type="spellStart"/>
      <w:r w:rsidRPr="00045292">
        <w:rPr>
          <w:rFonts w:ascii="Times New Roman" w:hAnsi="Times New Roman" w:cs="Times New Roman"/>
          <w:sz w:val="24"/>
          <w:szCs w:val="24"/>
        </w:rPr>
        <w:t>Покачевский</w:t>
      </w:r>
      <w:proofErr w:type="spellEnd"/>
      <w:r w:rsidRPr="00045292">
        <w:rPr>
          <w:rFonts w:ascii="Times New Roman" w:hAnsi="Times New Roman" w:cs="Times New Roman"/>
          <w:sz w:val="24"/>
          <w:szCs w:val="24"/>
        </w:rPr>
        <w:t xml:space="preserve"> вестник".</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4. Настоящее решение вступает в силу после официального опубликования.</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5. </w:t>
      </w:r>
      <w:proofErr w:type="gramStart"/>
      <w:r w:rsidRPr="00045292">
        <w:rPr>
          <w:rFonts w:ascii="Times New Roman" w:hAnsi="Times New Roman" w:cs="Times New Roman"/>
          <w:sz w:val="24"/>
          <w:szCs w:val="24"/>
        </w:rPr>
        <w:t>Контроль за</w:t>
      </w:r>
      <w:proofErr w:type="gramEnd"/>
      <w:r w:rsidRPr="00045292">
        <w:rPr>
          <w:rFonts w:ascii="Times New Roman" w:hAnsi="Times New Roman" w:cs="Times New Roman"/>
          <w:sz w:val="24"/>
          <w:szCs w:val="24"/>
        </w:rPr>
        <w:t xml:space="preserve"> выполнением решения возложить на постоянную комиссию Думы города Покачи VI созыва по бюджету, налогам и финансовым вопросам (председатель С.А. Шишкин).</w:t>
      </w:r>
    </w:p>
    <w:p w:rsidR="00045292" w:rsidRPr="00045292" w:rsidRDefault="00045292" w:rsidP="00045292">
      <w:pPr>
        <w:pStyle w:val="ConsPlusNormal"/>
        <w:jc w:val="both"/>
        <w:rPr>
          <w:rFonts w:ascii="Times New Roman" w:hAnsi="Times New Roman" w:cs="Times New Roman"/>
          <w:sz w:val="24"/>
          <w:szCs w:val="24"/>
        </w:rPr>
      </w:pPr>
    </w:p>
    <w:p w:rsidR="00045292" w:rsidRPr="00045292" w:rsidRDefault="00045292" w:rsidP="00045292">
      <w:pPr>
        <w:pStyle w:val="ConsPlusNormal"/>
        <w:jc w:val="right"/>
        <w:rPr>
          <w:rFonts w:ascii="Times New Roman" w:hAnsi="Times New Roman" w:cs="Times New Roman"/>
          <w:sz w:val="24"/>
          <w:szCs w:val="24"/>
        </w:rPr>
      </w:pPr>
      <w:r w:rsidRPr="00045292">
        <w:rPr>
          <w:rFonts w:ascii="Times New Roman" w:hAnsi="Times New Roman" w:cs="Times New Roman"/>
          <w:sz w:val="24"/>
          <w:szCs w:val="24"/>
        </w:rPr>
        <w:t>Глава города Покачи</w:t>
      </w:r>
    </w:p>
    <w:p w:rsidR="00045292" w:rsidRPr="00045292" w:rsidRDefault="00045292" w:rsidP="00045292">
      <w:pPr>
        <w:pStyle w:val="ConsPlusNormal"/>
        <w:jc w:val="right"/>
        <w:rPr>
          <w:rFonts w:ascii="Times New Roman" w:hAnsi="Times New Roman" w:cs="Times New Roman"/>
          <w:sz w:val="24"/>
          <w:szCs w:val="24"/>
        </w:rPr>
      </w:pPr>
      <w:r w:rsidRPr="00045292">
        <w:rPr>
          <w:rFonts w:ascii="Times New Roman" w:hAnsi="Times New Roman" w:cs="Times New Roman"/>
          <w:sz w:val="24"/>
          <w:szCs w:val="24"/>
        </w:rPr>
        <w:t>В.И.СТЕПУРА</w:t>
      </w:r>
    </w:p>
    <w:p w:rsidR="00045292" w:rsidRPr="00045292" w:rsidRDefault="00045292" w:rsidP="00045292">
      <w:pPr>
        <w:pStyle w:val="ConsPlusNormal"/>
        <w:jc w:val="both"/>
        <w:rPr>
          <w:rFonts w:ascii="Times New Roman" w:hAnsi="Times New Roman" w:cs="Times New Roman"/>
          <w:sz w:val="24"/>
          <w:szCs w:val="24"/>
        </w:rPr>
      </w:pPr>
    </w:p>
    <w:p w:rsidR="00045292" w:rsidRPr="00045292" w:rsidRDefault="00045292" w:rsidP="00045292">
      <w:pPr>
        <w:pStyle w:val="ConsPlusNormal"/>
        <w:jc w:val="right"/>
        <w:rPr>
          <w:rFonts w:ascii="Times New Roman" w:hAnsi="Times New Roman" w:cs="Times New Roman"/>
          <w:sz w:val="24"/>
          <w:szCs w:val="24"/>
        </w:rPr>
      </w:pPr>
      <w:proofErr w:type="gramStart"/>
      <w:r w:rsidRPr="00045292">
        <w:rPr>
          <w:rFonts w:ascii="Times New Roman" w:hAnsi="Times New Roman" w:cs="Times New Roman"/>
          <w:sz w:val="24"/>
          <w:szCs w:val="24"/>
        </w:rPr>
        <w:t>Исполняющий</w:t>
      </w:r>
      <w:proofErr w:type="gramEnd"/>
      <w:r w:rsidRPr="00045292">
        <w:rPr>
          <w:rFonts w:ascii="Times New Roman" w:hAnsi="Times New Roman" w:cs="Times New Roman"/>
          <w:sz w:val="24"/>
          <w:szCs w:val="24"/>
        </w:rPr>
        <w:t xml:space="preserve"> обязанности</w:t>
      </w:r>
    </w:p>
    <w:p w:rsidR="00045292" w:rsidRPr="00045292" w:rsidRDefault="00045292" w:rsidP="00045292">
      <w:pPr>
        <w:pStyle w:val="ConsPlusNormal"/>
        <w:jc w:val="right"/>
        <w:rPr>
          <w:rFonts w:ascii="Times New Roman" w:hAnsi="Times New Roman" w:cs="Times New Roman"/>
          <w:sz w:val="24"/>
          <w:szCs w:val="24"/>
        </w:rPr>
      </w:pPr>
      <w:r w:rsidRPr="00045292">
        <w:rPr>
          <w:rFonts w:ascii="Times New Roman" w:hAnsi="Times New Roman" w:cs="Times New Roman"/>
          <w:sz w:val="24"/>
          <w:szCs w:val="24"/>
        </w:rPr>
        <w:t>председателя Думы города Покачи,</w:t>
      </w:r>
    </w:p>
    <w:p w:rsidR="00045292" w:rsidRPr="00045292" w:rsidRDefault="00045292" w:rsidP="00045292">
      <w:pPr>
        <w:pStyle w:val="ConsPlusNormal"/>
        <w:jc w:val="right"/>
        <w:rPr>
          <w:rFonts w:ascii="Times New Roman" w:hAnsi="Times New Roman" w:cs="Times New Roman"/>
          <w:sz w:val="24"/>
          <w:szCs w:val="24"/>
        </w:rPr>
      </w:pPr>
      <w:r w:rsidRPr="00045292">
        <w:rPr>
          <w:rFonts w:ascii="Times New Roman" w:hAnsi="Times New Roman" w:cs="Times New Roman"/>
          <w:sz w:val="24"/>
          <w:szCs w:val="24"/>
        </w:rPr>
        <w:t>заместитель председателя</w:t>
      </w:r>
    </w:p>
    <w:p w:rsidR="00045292" w:rsidRPr="00045292" w:rsidRDefault="00045292" w:rsidP="00045292">
      <w:pPr>
        <w:pStyle w:val="ConsPlusNormal"/>
        <w:jc w:val="right"/>
        <w:rPr>
          <w:rFonts w:ascii="Times New Roman" w:hAnsi="Times New Roman" w:cs="Times New Roman"/>
          <w:sz w:val="24"/>
          <w:szCs w:val="24"/>
        </w:rPr>
      </w:pPr>
      <w:r w:rsidRPr="00045292">
        <w:rPr>
          <w:rFonts w:ascii="Times New Roman" w:hAnsi="Times New Roman" w:cs="Times New Roman"/>
          <w:sz w:val="24"/>
          <w:szCs w:val="24"/>
        </w:rPr>
        <w:t>Думы города Покачи</w:t>
      </w:r>
    </w:p>
    <w:p w:rsidR="00045292" w:rsidRPr="00045292" w:rsidRDefault="00045292" w:rsidP="00045292">
      <w:pPr>
        <w:pStyle w:val="ConsPlusNormal"/>
        <w:jc w:val="right"/>
        <w:rPr>
          <w:rFonts w:ascii="Times New Roman" w:hAnsi="Times New Roman" w:cs="Times New Roman"/>
          <w:sz w:val="24"/>
          <w:szCs w:val="24"/>
        </w:rPr>
      </w:pPr>
      <w:r w:rsidRPr="00045292">
        <w:rPr>
          <w:rFonts w:ascii="Times New Roman" w:hAnsi="Times New Roman" w:cs="Times New Roman"/>
          <w:sz w:val="24"/>
          <w:szCs w:val="24"/>
        </w:rPr>
        <w:t>С.А.ДМИТРЮК</w:t>
      </w:r>
    </w:p>
    <w:p w:rsidR="00045292" w:rsidRPr="00045292" w:rsidRDefault="00045292" w:rsidP="00045292">
      <w:pPr>
        <w:pStyle w:val="ConsPlusNormal"/>
        <w:rPr>
          <w:rFonts w:ascii="Times New Roman" w:hAnsi="Times New Roman" w:cs="Times New Roman"/>
          <w:sz w:val="24"/>
          <w:szCs w:val="24"/>
        </w:rPr>
      </w:pPr>
      <w:r w:rsidRPr="00045292">
        <w:rPr>
          <w:rFonts w:ascii="Times New Roman" w:hAnsi="Times New Roman" w:cs="Times New Roman"/>
          <w:sz w:val="24"/>
          <w:szCs w:val="24"/>
        </w:rPr>
        <w:t>Принято Думой города Покачи</w:t>
      </w:r>
    </w:p>
    <w:p w:rsidR="00045292" w:rsidRPr="00045292" w:rsidRDefault="00045292" w:rsidP="00045292">
      <w:pPr>
        <w:pStyle w:val="ConsPlusNormal"/>
        <w:rPr>
          <w:rFonts w:ascii="Times New Roman" w:hAnsi="Times New Roman" w:cs="Times New Roman"/>
          <w:sz w:val="24"/>
          <w:szCs w:val="24"/>
        </w:rPr>
      </w:pPr>
      <w:r w:rsidRPr="00045292">
        <w:rPr>
          <w:rFonts w:ascii="Times New Roman" w:hAnsi="Times New Roman" w:cs="Times New Roman"/>
          <w:sz w:val="24"/>
          <w:szCs w:val="24"/>
        </w:rPr>
        <w:t>31.10.2017</w:t>
      </w:r>
    </w:p>
    <w:p w:rsidR="00045292" w:rsidRPr="00045292" w:rsidRDefault="00045292" w:rsidP="00045292">
      <w:pPr>
        <w:pStyle w:val="ConsPlusNormal"/>
        <w:jc w:val="both"/>
        <w:rPr>
          <w:rFonts w:ascii="Times New Roman" w:hAnsi="Times New Roman" w:cs="Times New Roman"/>
          <w:sz w:val="24"/>
          <w:szCs w:val="24"/>
        </w:rPr>
      </w:pPr>
    </w:p>
    <w:p w:rsidR="00045292" w:rsidRPr="00045292" w:rsidRDefault="00045292" w:rsidP="00045292">
      <w:pPr>
        <w:pStyle w:val="ConsPlusNormal"/>
        <w:jc w:val="both"/>
        <w:rPr>
          <w:rFonts w:ascii="Times New Roman" w:hAnsi="Times New Roman" w:cs="Times New Roman"/>
          <w:sz w:val="24"/>
          <w:szCs w:val="24"/>
        </w:rPr>
      </w:pPr>
    </w:p>
    <w:p w:rsidR="00045292" w:rsidRPr="00045292" w:rsidRDefault="00045292" w:rsidP="00045292">
      <w:pPr>
        <w:pStyle w:val="ConsPlusNormal"/>
        <w:jc w:val="right"/>
        <w:outlineLvl w:val="0"/>
        <w:rPr>
          <w:rFonts w:ascii="Times New Roman" w:hAnsi="Times New Roman" w:cs="Times New Roman"/>
          <w:sz w:val="24"/>
          <w:szCs w:val="24"/>
        </w:rPr>
      </w:pPr>
      <w:r w:rsidRPr="00045292">
        <w:rPr>
          <w:rFonts w:ascii="Times New Roman" w:hAnsi="Times New Roman" w:cs="Times New Roman"/>
          <w:sz w:val="24"/>
          <w:szCs w:val="24"/>
        </w:rPr>
        <w:t>Приложение</w:t>
      </w:r>
    </w:p>
    <w:p w:rsidR="00045292" w:rsidRPr="00045292" w:rsidRDefault="00045292" w:rsidP="00045292">
      <w:pPr>
        <w:pStyle w:val="ConsPlusNormal"/>
        <w:jc w:val="right"/>
        <w:rPr>
          <w:rFonts w:ascii="Times New Roman" w:hAnsi="Times New Roman" w:cs="Times New Roman"/>
          <w:sz w:val="24"/>
          <w:szCs w:val="24"/>
        </w:rPr>
      </w:pPr>
      <w:r w:rsidRPr="00045292">
        <w:rPr>
          <w:rFonts w:ascii="Times New Roman" w:hAnsi="Times New Roman" w:cs="Times New Roman"/>
          <w:sz w:val="24"/>
          <w:szCs w:val="24"/>
        </w:rPr>
        <w:t>к решению Думы города Покачи</w:t>
      </w:r>
    </w:p>
    <w:p w:rsidR="00045292" w:rsidRPr="00045292" w:rsidRDefault="00045292" w:rsidP="00045292">
      <w:pPr>
        <w:pStyle w:val="ConsPlusNormal"/>
        <w:jc w:val="right"/>
        <w:rPr>
          <w:rFonts w:ascii="Times New Roman" w:hAnsi="Times New Roman" w:cs="Times New Roman"/>
          <w:sz w:val="24"/>
          <w:szCs w:val="24"/>
        </w:rPr>
      </w:pPr>
      <w:r w:rsidRPr="00045292">
        <w:rPr>
          <w:rFonts w:ascii="Times New Roman" w:hAnsi="Times New Roman" w:cs="Times New Roman"/>
          <w:sz w:val="24"/>
          <w:szCs w:val="24"/>
        </w:rPr>
        <w:t>от 01.11.2017 N 92</w:t>
      </w:r>
    </w:p>
    <w:p w:rsidR="00045292" w:rsidRPr="00045292" w:rsidRDefault="00045292" w:rsidP="00045292">
      <w:pPr>
        <w:pStyle w:val="ConsPlusNormal"/>
        <w:jc w:val="both"/>
        <w:rPr>
          <w:rFonts w:ascii="Times New Roman" w:hAnsi="Times New Roman" w:cs="Times New Roman"/>
          <w:sz w:val="24"/>
          <w:szCs w:val="24"/>
        </w:rPr>
      </w:pPr>
    </w:p>
    <w:p w:rsidR="00045292" w:rsidRPr="00045292" w:rsidRDefault="00045292" w:rsidP="00045292">
      <w:pPr>
        <w:pStyle w:val="ConsPlusTitle"/>
        <w:jc w:val="center"/>
        <w:rPr>
          <w:rFonts w:ascii="Times New Roman" w:hAnsi="Times New Roman" w:cs="Times New Roman"/>
          <w:sz w:val="24"/>
          <w:szCs w:val="24"/>
        </w:rPr>
      </w:pPr>
      <w:bookmarkStart w:id="0" w:name="P45"/>
      <w:bookmarkEnd w:id="0"/>
      <w:r w:rsidRPr="00045292">
        <w:rPr>
          <w:rFonts w:ascii="Times New Roman" w:hAnsi="Times New Roman" w:cs="Times New Roman"/>
          <w:sz w:val="24"/>
          <w:szCs w:val="24"/>
        </w:rPr>
        <w:t>ПОЛОЖЕНИЕ</w:t>
      </w:r>
    </w:p>
    <w:p w:rsidR="00045292" w:rsidRPr="00045292" w:rsidRDefault="00045292" w:rsidP="00045292">
      <w:pPr>
        <w:pStyle w:val="ConsPlusTitle"/>
        <w:jc w:val="center"/>
        <w:rPr>
          <w:rFonts w:ascii="Times New Roman" w:hAnsi="Times New Roman" w:cs="Times New Roman"/>
          <w:sz w:val="24"/>
          <w:szCs w:val="24"/>
        </w:rPr>
      </w:pPr>
      <w:r w:rsidRPr="00045292">
        <w:rPr>
          <w:rFonts w:ascii="Times New Roman" w:hAnsi="Times New Roman" w:cs="Times New Roman"/>
          <w:sz w:val="24"/>
          <w:szCs w:val="24"/>
        </w:rPr>
        <w:t>О БЮДЖЕТНОМ УСТРОЙСТВЕ И БЮДЖЕТНОМ ПРОЦЕССЕ В ГОРОДЕ ПОКАЧИ</w:t>
      </w:r>
    </w:p>
    <w:p w:rsidR="00045292" w:rsidRPr="00045292" w:rsidRDefault="00045292" w:rsidP="00045292">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45292" w:rsidRPr="000452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5292" w:rsidRPr="00045292" w:rsidRDefault="00045292" w:rsidP="00045292">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45292" w:rsidRPr="00045292" w:rsidRDefault="00045292" w:rsidP="00045292">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45292" w:rsidRPr="00045292" w:rsidRDefault="00045292" w:rsidP="00045292">
            <w:pPr>
              <w:pStyle w:val="ConsPlusNormal"/>
              <w:jc w:val="center"/>
              <w:rPr>
                <w:rFonts w:ascii="Times New Roman" w:hAnsi="Times New Roman" w:cs="Times New Roman"/>
                <w:sz w:val="24"/>
                <w:szCs w:val="24"/>
              </w:rPr>
            </w:pPr>
            <w:r w:rsidRPr="00045292">
              <w:rPr>
                <w:rFonts w:ascii="Times New Roman" w:hAnsi="Times New Roman" w:cs="Times New Roman"/>
                <w:color w:val="392C69"/>
                <w:sz w:val="24"/>
                <w:szCs w:val="24"/>
              </w:rPr>
              <w:t>Список изменяющих документов</w:t>
            </w:r>
          </w:p>
          <w:p w:rsidR="00045292" w:rsidRPr="00045292" w:rsidRDefault="00045292" w:rsidP="00045292">
            <w:pPr>
              <w:pStyle w:val="ConsPlusNormal"/>
              <w:jc w:val="center"/>
              <w:rPr>
                <w:rFonts w:ascii="Times New Roman" w:hAnsi="Times New Roman" w:cs="Times New Roman"/>
                <w:sz w:val="24"/>
                <w:szCs w:val="24"/>
              </w:rPr>
            </w:pPr>
            <w:proofErr w:type="gramStart"/>
            <w:r w:rsidRPr="00045292">
              <w:rPr>
                <w:rFonts w:ascii="Times New Roman" w:hAnsi="Times New Roman" w:cs="Times New Roman"/>
                <w:color w:val="392C69"/>
                <w:sz w:val="24"/>
                <w:szCs w:val="24"/>
              </w:rPr>
              <w:t xml:space="preserve">(в ред. решений Думы города Покачи от 28.11.2019 </w:t>
            </w:r>
            <w:hyperlink r:id="rId21">
              <w:r w:rsidRPr="00045292">
                <w:rPr>
                  <w:rFonts w:ascii="Times New Roman" w:hAnsi="Times New Roman" w:cs="Times New Roman"/>
                  <w:color w:val="0000FF"/>
                  <w:sz w:val="24"/>
                  <w:szCs w:val="24"/>
                </w:rPr>
                <w:t>N 85</w:t>
              </w:r>
            </w:hyperlink>
            <w:r w:rsidRPr="00045292">
              <w:rPr>
                <w:rFonts w:ascii="Times New Roman" w:hAnsi="Times New Roman" w:cs="Times New Roman"/>
                <w:color w:val="392C69"/>
                <w:sz w:val="24"/>
                <w:szCs w:val="24"/>
              </w:rPr>
              <w:t xml:space="preserve">, от 24.09.2021 </w:t>
            </w:r>
            <w:hyperlink r:id="rId22">
              <w:r w:rsidRPr="00045292">
                <w:rPr>
                  <w:rFonts w:ascii="Times New Roman" w:hAnsi="Times New Roman" w:cs="Times New Roman"/>
                  <w:color w:val="0000FF"/>
                  <w:sz w:val="24"/>
                  <w:szCs w:val="24"/>
                </w:rPr>
                <w:t>N 49</w:t>
              </w:r>
            </w:hyperlink>
            <w:r w:rsidRPr="00045292">
              <w:rPr>
                <w:rFonts w:ascii="Times New Roman" w:hAnsi="Times New Roman" w:cs="Times New Roman"/>
                <w:color w:val="392C69"/>
                <w:sz w:val="24"/>
                <w:szCs w:val="24"/>
              </w:rPr>
              <w:t>,</w:t>
            </w:r>
            <w:proofErr w:type="gramEnd"/>
          </w:p>
          <w:p w:rsidR="00045292" w:rsidRPr="00045292" w:rsidRDefault="00045292" w:rsidP="00045292">
            <w:pPr>
              <w:pStyle w:val="ConsPlusNormal"/>
              <w:jc w:val="center"/>
              <w:rPr>
                <w:rFonts w:ascii="Times New Roman" w:hAnsi="Times New Roman" w:cs="Times New Roman"/>
                <w:sz w:val="24"/>
                <w:szCs w:val="24"/>
              </w:rPr>
            </w:pPr>
            <w:r w:rsidRPr="00045292">
              <w:rPr>
                <w:rFonts w:ascii="Times New Roman" w:hAnsi="Times New Roman" w:cs="Times New Roman"/>
                <w:color w:val="392C69"/>
                <w:sz w:val="24"/>
                <w:szCs w:val="24"/>
              </w:rPr>
              <w:t xml:space="preserve">от 24.11.2021 </w:t>
            </w:r>
            <w:hyperlink r:id="rId23">
              <w:r w:rsidRPr="00045292">
                <w:rPr>
                  <w:rFonts w:ascii="Times New Roman" w:hAnsi="Times New Roman" w:cs="Times New Roman"/>
                  <w:color w:val="0000FF"/>
                  <w:sz w:val="24"/>
                  <w:szCs w:val="24"/>
                </w:rPr>
                <w:t>N 78</w:t>
              </w:r>
            </w:hyperlink>
            <w:r w:rsidRPr="00045292">
              <w:rPr>
                <w:rFonts w:ascii="Times New Roman" w:hAnsi="Times New Roman" w:cs="Times New Roman"/>
                <w:color w:val="392C69"/>
                <w:sz w:val="24"/>
                <w:szCs w:val="24"/>
              </w:rPr>
              <w:t xml:space="preserve">, от 02.10.2023 </w:t>
            </w:r>
            <w:hyperlink r:id="rId24">
              <w:r w:rsidRPr="00045292">
                <w:rPr>
                  <w:rFonts w:ascii="Times New Roman" w:hAnsi="Times New Roman" w:cs="Times New Roman"/>
                  <w:color w:val="0000FF"/>
                  <w:sz w:val="24"/>
                  <w:szCs w:val="24"/>
                </w:rPr>
                <w:t>N 51</w:t>
              </w:r>
            </w:hyperlink>
            <w:r w:rsidRPr="00045292">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5292" w:rsidRPr="00045292" w:rsidRDefault="00045292" w:rsidP="00045292">
            <w:pPr>
              <w:pStyle w:val="ConsPlusNormal"/>
              <w:rPr>
                <w:rFonts w:ascii="Times New Roman" w:hAnsi="Times New Roman" w:cs="Times New Roman"/>
                <w:sz w:val="24"/>
                <w:szCs w:val="24"/>
              </w:rPr>
            </w:pPr>
          </w:p>
        </w:tc>
      </w:tr>
    </w:tbl>
    <w:p w:rsidR="00045292" w:rsidRPr="00045292" w:rsidRDefault="00045292" w:rsidP="00045292">
      <w:pPr>
        <w:pStyle w:val="ConsPlusNormal"/>
        <w:jc w:val="both"/>
        <w:rPr>
          <w:rFonts w:ascii="Times New Roman" w:hAnsi="Times New Roman" w:cs="Times New Roman"/>
          <w:sz w:val="24"/>
          <w:szCs w:val="24"/>
        </w:rPr>
      </w:pPr>
    </w:p>
    <w:p w:rsidR="00045292" w:rsidRPr="00045292" w:rsidRDefault="00045292" w:rsidP="00045292">
      <w:pPr>
        <w:pStyle w:val="ConsPlusTitle"/>
        <w:ind w:firstLine="540"/>
        <w:jc w:val="both"/>
        <w:outlineLvl w:val="1"/>
        <w:rPr>
          <w:rFonts w:ascii="Times New Roman" w:hAnsi="Times New Roman" w:cs="Times New Roman"/>
          <w:sz w:val="24"/>
          <w:szCs w:val="24"/>
        </w:rPr>
      </w:pPr>
      <w:r w:rsidRPr="00045292">
        <w:rPr>
          <w:rFonts w:ascii="Times New Roman" w:hAnsi="Times New Roman" w:cs="Times New Roman"/>
          <w:sz w:val="24"/>
          <w:szCs w:val="24"/>
        </w:rPr>
        <w:t>Статья 1. Общие положения</w:t>
      </w:r>
    </w:p>
    <w:p w:rsidR="00045292" w:rsidRPr="00045292" w:rsidRDefault="00045292" w:rsidP="00045292">
      <w:pPr>
        <w:pStyle w:val="ConsPlusNormal"/>
        <w:jc w:val="both"/>
        <w:rPr>
          <w:rFonts w:ascii="Times New Roman" w:hAnsi="Times New Roman" w:cs="Times New Roman"/>
          <w:sz w:val="24"/>
          <w:szCs w:val="24"/>
        </w:rPr>
      </w:pP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1. Проект бюджета города Покачи (далее по тексту также - проект решения о бюджете или Проект бюджета) составляется и утверждается сроком на три года (очередной финансовый год и плановый период).</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2. Внесение проекта решения о бюджете на очередной финансовый год и плановый период в Думу города Покачи осуществляется главой города Покачи.</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3. Составление проекта решения о бюджете - исключительная прерогатива администрации города Покачи. Непосредственное составление проекта решения о бюджете осуществляет комитет финансов администрации города Покачи.</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4. Исполнение местного бюджета обеспечивается администрацией города Покачи. Организация исполнения бюджета возлагается на комитет финансов администрации города Покачи.</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5. Процедура представления в Думу города Покачи проекта решения о внесении изменений в решение о бюджете города Покачи - это действия структурных подразделений администрации города Покачи, предшествующие внесению соответствующего проекта решения в Думу города Покачи.</w:t>
      </w:r>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w:t>
      </w:r>
      <w:proofErr w:type="gramStart"/>
      <w:r w:rsidRPr="00045292">
        <w:rPr>
          <w:rFonts w:ascii="Times New Roman" w:hAnsi="Times New Roman" w:cs="Times New Roman"/>
          <w:sz w:val="24"/>
          <w:szCs w:val="24"/>
        </w:rPr>
        <w:t>в</w:t>
      </w:r>
      <w:proofErr w:type="gramEnd"/>
      <w:r w:rsidRPr="00045292">
        <w:rPr>
          <w:rFonts w:ascii="Times New Roman" w:hAnsi="Times New Roman" w:cs="Times New Roman"/>
          <w:sz w:val="24"/>
          <w:szCs w:val="24"/>
        </w:rPr>
        <w:t xml:space="preserve"> ред. </w:t>
      </w:r>
      <w:hyperlink r:id="rId25">
        <w:r w:rsidRPr="00045292">
          <w:rPr>
            <w:rFonts w:ascii="Times New Roman" w:hAnsi="Times New Roman" w:cs="Times New Roman"/>
            <w:color w:val="0000FF"/>
            <w:sz w:val="24"/>
            <w:szCs w:val="24"/>
          </w:rPr>
          <w:t>решения</w:t>
        </w:r>
      </w:hyperlink>
      <w:r w:rsidRPr="00045292">
        <w:rPr>
          <w:rFonts w:ascii="Times New Roman" w:hAnsi="Times New Roman" w:cs="Times New Roman"/>
          <w:sz w:val="24"/>
          <w:szCs w:val="24"/>
        </w:rPr>
        <w:t xml:space="preserve"> Думы города Покачи от 24.09.2021 N 49)</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6. Термины и понятия, используемые в настоящем Положении, определяются в значениях, определенных федеральным законодательством.</w:t>
      </w:r>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w:t>
      </w:r>
      <w:proofErr w:type="gramStart"/>
      <w:r w:rsidRPr="00045292">
        <w:rPr>
          <w:rFonts w:ascii="Times New Roman" w:hAnsi="Times New Roman" w:cs="Times New Roman"/>
          <w:sz w:val="24"/>
          <w:szCs w:val="24"/>
        </w:rPr>
        <w:t>ч</w:t>
      </w:r>
      <w:proofErr w:type="gramEnd"/>
      <w:r w:rsidRPr="00045292">
        <w:rPr>
          <w:rFonts w:ascii="Times New Roman" w:hAnsi="Times New Roman" w:cs="Times New Roman"/>
          <w:sz w:val="24"/>
          <w:szCs w:val="24"/>
        </w:rPr>
        <w:t xml:space="preserve">асть 6 введена </w:t>
      </w:r>
      <w:hyperlink r:id="rId26">
        <w:r w:rsidRPr="00045292">
          <w:rPr>
            <w:rFonts w:ascii="Times New Roman" w:hAnsi="Times New Roman" w:cs="Times New Roman"/>
            <w:color w:val="0000FF"/>
            <w:sz w:val="24"/>
            <w:szCs w:val="24"/>
          </w:rPr>
          <w:t>решением</w:t>
        </w:r>
      </w:hyperlink>
      <w:r w:rsidRPr="00045292">
        <w:rPr>
          <w:rFonts w:ascii="Times New Roman" w:hAnsi="Times New Roman" w:cs="Times New Roman"/>
          <w:sz w:val="24"/>
          <w:szCs w:val="24"/>
        </w:rPr>
        <w:t xml:space="preserve"> Думы города Покачи от 24.09.2021 N 49)</w:t>
      </w:r>
    </w:p>
    <w:p w:rsidR="00045292" w:rsidRPr="00045292" w:rsidRDefault="00045292" w:rsidP="00045292">
      <w:pPr>
        <w:pStyle w:val="ConsPlusNormal"/>
        <w:jc w:val="both"/>
        <w:rPr>
          <w:rFonts w:ascii="Times New Roman" w:hAnsi="Times New Roman" w:cs="Times New Roman"/>
          <w:sz w:val="24"/>
          <w:szCs w:val="24"/>
        </w:rPr>
      </w:pPr>
    </w:p>
    <w:p w:rsidR="00045292" w:rsidRPr="00045292" w:rsidRDefault="00045292" w:rsidP="00045292">
      <w:pPr>
        <w:pStyle w:val="ConsPlusTitle"/>
        <w:ind w:firstLine="540"/>
        <w:jc w:val="both"/>
        <w:outlineLvl w:val="1"/>
        <w:rPr>
          <w:rFonts w:ascii="Times New Roman" w:hAnsi="Times New Roman" w:cs="Times New Roman"/>
          <w:sz w:val="24"/>
          <w:szCs w:val="24"/>
        </w:rPr>
      </w:pPr>
      <w:bookmarkStart w:id="1" w:name="P62"/>
      <w:bookmarkEnd w:id="1"/>
      <w:r w:rsidRPr="00045292">
        <w:rPr>
          <w:rFonts w:ascii="Times New Roman" w:hAnsi="Times New Roman" w:cs="Times New Roman"/>
          <w:sz w:val="24"/>
          <w:szCs w:val="24"/>
        </w:rPr>
        <w:t>Статья 2. Внесение проекта решения о бюджете города Покачи на рассмотрение Думы города Покачи</w:t>
      </w:r>
    </w:p>
    <w:p w:rsidR="00045292" w:rsidRPr="00045292" w:rsidRDefault="00045292" w:rsidP="00045292">
      <w:pPr>
        <w:pStyle w:val="ConsPlusNormal"/>
        <w:jc w:val="both"/>
        <w:rPr>
          <w:rFonts w:ascii="Times New Roman" w:hAnsi="Times New Roman" w:cs="Times New Roman"/>
          <w:sz w:val="24"/>
          <w:szCs w:val="24"/>
        </w:rPr>
      </w:pP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1. Глава города Покачи вносит проект решения о бюджете на рассмотрение и утверждение в Думу города Покачи не позднее 5 ноября текущего года.</w:t>
      </w:r>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w:t>
      </w:r>
      <w:proofErr w:type="gramStart"/>
      <w:r w:rsidRPr="00045292">
        <w:rPr>
          <w:rFonts w:ascii="Times New Roman" w:hAnsi="Times New Roman" w:cs="Times New Roman"/>
          <w:sz w:val="24"/>
          <w:szCs w:val="24"/>
        </w:rPr>
        <w:t>в</w:t>
      </w:r>
      <w:proofErr w:type="gramEnd"/>
      <w:r w:rsidRPr="00045292">
        <w:rPr>
          <w:rFonts w:ascii="Times New Roman" w:hAnsi="Times New Roman" w:cs="Times New Roman"/>
          <w:sz w:val="24"/>
          <w:szCs w:val="24"/>
        </w:rPr>
        <w:t xml:space="preserve"> ред. </w:t>
      </w:r>
      <w:hyperlink r:id="rId27">
        <w:r w:rsidRPr="00045292">
          <w:rPr>
            <w:rFonts w:ascii="Times New Roman" w:hAnsi="Times New Roman" w:cs="Times New Roman"/>
            <w:color w:val="0000FF"/>
            <w:sz w:val="24"/>
            <w:szCs w:val="24"/>
          </w:rPr>
          <w:t>решения</w:t>
        </w:r>
      </w:hyperlink>
      <w:r w:rsidRPr="00045292">
        <w:rPr>
          <w:rFonts w:ascii="Times New Roman" w:hAnsi="Times New Roman" w:cs="Times New Roman"/>
          <w:sz w:val="24"/>
          <w:szCs w:val="24"/>
        </w:rPr>
        <w:t xml:space="preserve"> Думы города Покачи от 24.09.2021 N 49)</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2. Текстовая часть и приложения к проекту решения о бюджете должны содержать следующие показатели:</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1) основные характеристики бюджета, к которым относятся общий объем доходов бюджета (в том числе без учета утвержденного объема безвозмездных поступлений и (или) поступлений налоговых доходов по дополнительным нормативам отчислений), общий объем расходов, дефицит (профицит) бюджета, верхний предел муниципального внутреннего долга, предельный объем муниципального долга (текстовая часть решения);</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2) распределение доходов бюджета города Покачи на очередной финансовый год по видам (группам, подгруппам, статьям, элементам дохода, аналитической группе подвида доходов, относящимся к доходам бюджетов) классификации доходов (приложение к решению "Доходы бюджета города Покачи на очередной финансовый год");</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3) распределение доходов бюджета города Покачи на плановый период по видам (группам, подгруппам, статьям, элементам дохода, аналитической группе подвида доходов, относящимся к доходам бюджетов) классификации доходов (приложение к решению "Доходы бюджета города Покачи на плановый период");</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4) перечень главных администраторов доходов бюджета города Покачи в случаях, </w:t>
      </w:r>
      <w:r w:rsidRPr="00045292">
        <w:rPr>
          <w:rFonts w:ascii="Times New Roman" w:hAnsi="Times New Roman" w:cs="Times New Roman"/>
          <w:sz w:val="24"/>
          <w:szCs w:val="24"/>
        </w:rPr>
        <w:lastRenderedPageBreak/>
        <w:t xml:space="preserve">предусмотренных </w:t>
      </w:r>
      <w:hyperlink r:id="rId28">
        <w:r w:rsidRPr="00045292">
          <w:rPr>
            <w:rFonts w:ascii="Times New Roman" w:hAnsi="Times New Roman" w:cs="Times New Roman"/>
            <w:color w:val="0000FF"/>
            <w:sz w:val="24"/>
            <w:szCs w:val="24"/>
          </w:rPr>
          <w:t>статьей 160.1</w:t>
        </w:r>
      </w:hyperlink>
      <w:r w:rsidRPr="00045292">
        <w:rPr>
          <w:rFonts w:ascii="Times New Roman" w:hAnsi="Times New Roman" w:cs="Times New Roman"/>
          <w:sz w:val="24"/>
          <w:szCs w:val="24"/>
        </w:rPr>
        <w:t xml:space="preserve"> Бюджетного кодекса Российской Федерации (приложение к решению "Главные администраторы доходов бюджета города Покачи");</w:t>
      </w:r>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 xml:space="preserve">(п. 4 в ред. </w:t>
      </w:r>
      <w:hyperlink r:id="rId29">
        <w:r w:rsidRPr="00045292">
          <w:rPr>
            <w:rFonts w:ascii="Times New Roman" w:hAnsi="Times New Roman" w:cs="Times New Roman"/>
            <w:color w:val="0000FF"/>
            <w:sz w:val="24"/>
            <w:szCs w:val="24"/>
          </w:rPr>
          <w:t>решения</w:t>
        </w:r>
      </w:hyperlink>
      <w:r w:rsidRPr="00045292">
        <w:rPr>
          <w:rFonts w:ascii="Times New Roman" w:hAnsi="Times New Roman" w:cs="Times New Roman"/>
          <w:sz w:val="24"/>
          <w:szCs w:val="24"/>
        </w:rPr>
        <w:t xml:space="preserve"> Думы города Покачи от 24.11.2021 N 78)</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5) перечень главных </w:t>
      </w:r>
      <w:proofErr w:type="gramStart"/>
      <w:r w:rsidRPr="00045292">
        <w:rPr>
          <w:rFonts w:ascii="Times New Roman" w:hAnsi="Times New Roman" w:cs="Times New Roman"/>
          <w:sz w:val="24"/>
          <w:szCs w:val="24"/>
        </w:rPr>
        <w:t>администраторов источников финансирования дефицита бюджета города</w:t>
      </w:r>
      <w:proofErr w:type="gramEnd"/>
      <w:r w:rsidRPr="00045292">
        <w:rPr>
          <w:rFonts w:ascii="Times New Roman" w:hAnsi="Times New Roman" w:cs="Times New Roman"/>
          <w:sz w:val="24"/>
          <w:szCs w:val="24"/>
        </w:rPr>
        <w:t xml:space="preserve"> Покачи в случаях, предусмотренных </w:t>
      </w:r>
      <w:hyperlink r:id="rId30">
        <w:r w:rsidRPr="00045292">
          <w:rPr>
            <w:rFonts w:ascii="Times New Roman" w:hAnsi="Times New Roman" w:cs="Times New Roman"/>
            <w:color w:val="0000FF"/>
            <w:sz w:val="24"/>
            <w:szCs w:val="24"/>
          </w:rPr>
          <w:t>статьей 160.2</w:t>
        </w:r>
      </w:hyperlink>
      <w:r w:rsidRPr="00045292">
        <w:rPr>
          <w:rFonts w:ascii="Times New Roman" w:hAnsi="Times New Roman" w:cs="Times New Roman"/>
          <w:sz w:val="24"/>
          <w:szCs w:val="24"/>
        </w:rPr>
        <w:t xml:space="preserve"> Бюджетного кодекса Российской Федерации (приложение к решению "Главные администраторы источников финансирования дефицита бюджета");</w:t>
      </w:r>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 xml:space="preserve">(п. 5 в ред. </w:t>
      </w:r>
      <w:hyperlink r:id="rId31">
        <w:r w:rsidRPr="00045292">
          <w:rPr>
            <w:rFonts w:ascii="Times New Roman" w:hAnsi="Times New Roman" w:cs="Times New Roman"/>
            <w:color w:val="0000FF"/>
            <w:sz w:val="24"/>
            <w:szCs w:val="24"/>
          </w:rPr>
          <w:t>решения</w:t>
        </w:r>
      </w:hyperlink>
      <w:r w:rsidRPr="00045292">
        <w:rPr>
          <w:rFonts w:ascii="Times New Roman" w:hAnsi="Times New Roman" w:cs="Times New Roman"/>
          <w:sz w:val="24"/>
          <w:szCs w:val="24"/>
        </w:rPr>
        <w:t xml:space="preserve"> Думы города Покачи от 24.11.2021 N 78)</w:t>
      </w:r>
    </w:p>
    <w:p w:rsidR="00045292" w:rsidRPr="00045292" w:rsidRDefault="00045292" w:rsidP="00045292">
      <w:pPr>
        <w:pStyle w:val="ConsPlusNormal"/>
        <w:ind w:firstLine="540"/>
        <w:jc w:val="both"/>
        <w:rPr>
          <w:rFonts w:ascii="Times New Roman" w:hAnsi="Times New Roman" w:cs="Times New Roman"/>
          <w:sz w:val="24"/>
          <w:szCs w:val="24"/>
        </w:rPr>
      </w:pPr>
      <w:proofErr w:type="gramStart"/>
      <w:r w:rsidRPr="00045292">
        <w:rPr>
          <w:rFonts w:ascii="Times New Roman" w:hAnsi="Times New Roman" w:cs="Times New Roman"/>
          <w:sz w:val="24"/>
          <w:szCs w:val="24"/>
        </w:rPr>
        <w:t>6)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города Покачи на очередной финансовый год (приложение "Распределение бюджетных ассигнований по разделам, подразделам, целевым статьям, группам видов расходов классификации расходов бюджета города Покачи на очередной финансовый год");</w:t>
      </w:r>
      <w:proofErr w:type="gramEnd"/>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7)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045292">
        <w:rPr>
          <w:rFonts w:ascii="Times New Roman" w:hAnsi="Times New Roman" w:cs="Times New Roman"/>
          <w:sz w:val="24"/>
          <w:szCs w:val="24"/>
        </w:rPr>
        <w:t>расходов классификации расходов бюджета города</w:t>
      </w:r>
      <w:proofErr w:type="gramEnd"/>
      <w:r w:rsidRPr="00045292">
        <w:rPr>
          <w:rFonts w:ascii="Times New Roman" w:hAnsi="Times New Roman" w:cs="Times New Roman"/>
          <w:sz w:val="24"/>
          <w:szCs w:val="24"/>
        </w:rPr>
        <w:t xml:space="preserve"> Покачи на плановый период (приложение "Распределение бюджетных ассигнований по разделам, подразделам, целевым статьям, группам видов расходов классификации расходов бюджета города Покачи на плановый период");</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8)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045292">
        <w:rPr>
          <w:rFonts w:ascii="Times New Roman" w:hAnsi="Times New Roman" w:cs="Times New Roman"/>
          <w:sz w:val="24"/>
          <w:szCs w:val="24"/>
        </w:rPr>
        <w:t>расходов классификации расходов бюджета города</w:t>
      </w:r>
      <w:proofErr w:type="gramEnd"/>
      <w:r w:rsidRPr="00045292">
        <w:rPr>
          <w:rFonts w:ascii="Times New Roman" w:hAnsi="Times New Roman" w:cs="Times New Roman"/>
          <w:sz w:val="24"/>
          <w:szCs w:val="24"/>
        </w:rPr>
        <w:t xml:space="preserve"> Покачи на очередной финансовый год (приложение "Распределение бюджетных ассигнований по целевым статьям, группам видов расходов классификации расходов бюджета города Покачи на очередной финансовый год");</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9)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045292">
        <w:rPr>
          <w:rFonts w:ascii="Times New Roman" w:hAnsi="Times New Roman" w:cs="Times New Roman"/>
          <w:sz w:val="24"/>
          <w:szCs w:val="24"/>
        </w:rPr>
        <w:t>расходов классификации расходов бюджета города</w:t>
      </w:r>
      <w:proofErr w:type="gramEnd"/>
      <w:r w:rsidRPr="00045292">
        <w:rPr>
          <w:rFonts w:ascii="Times New Roman" w:hAnsi="Times New Roman" w:cs="Times New Roman"/>
          <w:sz w:val="24"/>
          <w:szCs w:val="24"/>
        </w:rPr>
        <w:t xml:space="preserve"> Покачи на плановый период (приложение "Распределение бюджетных ассигнований по целевым статьям, группам видов расходов классификации расходов бюджета города Покачи на плановый период");</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10) распределение бюджетных ассигнований по разделам и подразделам классификации расходов бюджета города Покачи на очередной финансовый год (приложение "Распределение бюджетных ассигнований по разделам и подразделам классификации расходов бюджета города Покачи на очередной финансовый год");</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11) распределение бюджетных ассигнований по разделам и подразделам классификации расходов бюджета города Покачи на плановый период (приложение "Распределение бюджетных ассигнований по разделам и подразделам классификации расходов бюджета города Покачи на плановый период");</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12) ведомственная структура расходов бюджета города Покачи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на очередной финансовый год (приложение "Ведомственная структура расходов бюджета города Покачи на очередной финансовый год");</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13) ведомственная структура расходов бюджета города Покачи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045292">
        <w:rPr>
          <w:rFonts w:ascii="Times New Roman" w:hAnsi="Times New Roman" w:cs="Times New Roman"/>
          <w:sz w:val="24"/>
          <w:szCs w:val="24"/>
        </w:rPr>
        <w:t>расходов классификации расходов бюджета города</w:t>
      </w:r>
      <w:proofErr w:type="gramEnd"/>
      <w:r w:rsidRPr="00045292">
        <w:rPr>
          <w:rFonts w:ascii="Times New Roman" w:hAnsi="Times New Roman" w:cs="Times New Roman"/>
          <w:sz w:val="24"/>
          <w:szCs w:val="24"/>
        </w:rPr>
        <w:t xml:space="preserve"> Покачи на плановый период (приложение "Ведомственная структура расходов бюджета города Покачи на плановый период");</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14) общий объем бюджетных ассигнований в размере:</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а) направляемых на исполнение публичных нормативных обязательств на очередной финансовый год (текстовая часть решения, приложение к решению "Публичные нормативные обязательства на очередной финансовый год");</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б) направляемых на исполнение публичных нормативных обязательств на плановый </w:t>
      </w:r>
      <w:r w:rsidRPr="00045292">
        <w:rPr>
          <w:rFonts w:ascii="Times New Roman" w:hAnsi="Times New Roman" w:cs="Times New Roman"/>
          <w:sz w:val="24"/>
          <w:szCs w:val="24"/>
        </w:rPr>
        <w:lastRenderedPageBreak/>
        <w:t>период (текстовая часть решения, приложение к решению "Публичные нормативные обязательства на плановый период");</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в) муниципального дорожного фонда города Покачи (текстовая часть решения);</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15) объем межбюджетных трансфертов, получаемых из других бюджетов бюджетной системы Российской Федерации в очередном финансовом году (приложение к решению "Объем межбюджетных трансфертов, получаемых из других бюджетов на очередной финансовый год");</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16) объем межбюджетных трансфертов, получаемых из других бюджетов бюджетной системы Российской Федерации на плановый период (приложение к решению "Объем межбюджетных трансфертов, получаемых из других бюджетов на плановый период");</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17) источники финансирования дефицита бюджета города Покачи на очередной финансовый год (приложение "Источники финансирования дефицита бюджета города Покачи на очередной финансовый год");</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18) источники финансирования дефицита бюджета города Покачи на плановый период (приложение "Источники финансирования дефицита бюджета города Покачи на плановый период");</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19) 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 (приложение "Структура муниципального долга на очередной финансовый год");</w:t>
      </w:r>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 xml:space="preserve">(в ред. </w:t>
      </w:r>
      <w:hyperlink r:id="rId32">
        <w:r w:rsidRPr="00045292">
          <w:rPr>
            <w:rFonts w:ascii="Times New Roman" w:hAnsi="Times New Roman" w:cs="Times New Roman"/>
            <w:color w:val="0000FF"/>
            <w:sz w:val="24"/>
            <w:szCs w:val="24"/>
          </w:rPr>
          <w:t>решения</w:t>
        </w:r>
      </w:hyperlink>
      <w:r w:rsidRPr="00045292">
        <w:rPr>
          <w:rFonts w:ascii="Times New Roman" w:hAnsi="Times New Roman" w:cs="Times New Roman"/>
          <w:sz w:val="24"/>
          <w:szCs w:val="24"/>
        </w:rPr>
        <w:t xml:space="preserve"> Думы города Покачи от 28.11.2019 N 85)</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20) верхний предел муниципального внутреннего долга по состоянию на 1 января года, следующего за каждым годом планового периода, с указанием, в том числе, верхнего предела долга по муниципальным гарантиям (приложение "Структура муниципального долга на плановый период");</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21) случаи, порядок и размеры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объем таких субсидий в очередном финансовом году и в плановом периоде (текстовая часть решения);</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22) перечень муниципальных программ с указанием планируемых размеров финансирования на очередной финансовый год (приложение к решению "Объемы финансирования программ на очередной финансовый год");</w:t>
      </w:r>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 xml:space="preserve">(в ред. </w:t>
      </w:r>
      <w:hyperlink r:id="rId33">
        <w:r w:rsidRPr="00045292">
          <w:rPr>
            <w:rFonts w:ascii="Times New Roman" w:hAnsi="Times New Roman" w:cs="Times New Roman"/>
            <w:color w:val="0000FF"/>
            <w:sz w:val="24"/>
            <w:szCs w:val="24"/>
          </w:rPr>
          <w:t>решения</w:t>
        </w:r>
      </w:hyperlink>
      <w:r w:rsidRPr="00045292">
        <w:rPr>
          <w:rFonts w:ascii="Times New Roman" w:hAnsi="Times New Roman" w:cs="Times New Roman"/>
          <w:sz w:val="24"/>
          <w:szCs w:val="24"/>
        </w:rPr>
        <w:t xml:space="preserve"> Думы города Покачи от 24.09.2021 N 49)</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23) перечень муниципальных программ с указанием планируемых размеров финансирования на плановый период (приложение к решению "Объемы финансирования программ на плановый период");</w:t>
      </w:r>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 xml:space="preserve">(в ред. </w:t>
      </w:r>
      <w:hyperlink r:id="rId34">
        <w:r w:rsidRPr="00045292">
          <w:rPr>
            <w:rFonts w:ascii="Times New Roman" w:hAnsi="Times New Roman" w:cs="Times New Roman"/>
            <w:color w:val="0000FF"/>
            <w:sz w:val="24"/>
            <w:szCs w:val="24"/>
          </w:rPr>
          <w:t>решения</w:t>
        </w:r>
      </w:hyperlink>
      <w:r w:rsidRPr="00045292">
        <w:rPr>
          <w:rFonts w:ascii="Times New Roman" w:hAnsi="Times New Roman" w:cs="Times New Roman"/>
          <w:sz w:val="24"/>
          <w:szCs w:val="24"/>
        </w:rPr>
        <w:t xml:space="preserve"> Думы города Покачи от 24.09.2021 N 49)</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24) программа муниципальных внутренних заимствований, предусмотренных на очередной финансовый год (приложение к решению "Программа муниципальных внутренних заимствований на очередной финансовый год");</w:t>
      </w:r>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 xml:space="preserve">(в ред. </w:t>
      </w:r>
      <w:hyperlink r:id="rId35">
        <w:r w:rsidRPr="00045292">
          <w:rPr>
            <w:rFonts w:ascii="Times New Roman" w:hAnsi="Times New Roman" w:cs="Times New Roman"/>
            <w:color w:val="0000FF"/>
            <w:sz w:val="24"/>
            <w:szCs w:val="24"/>
          </w:rPr>
          <w:t>решения</w:t>
        </w:r>
      </w:hyperlink>
      <w:r w:rsidRPr="00045292">
        <w:rPr>
          <w:rFonts w:ascii="Times New Roman" w:hAnsi="Times New Roman" w:cs="Times New Roman"/>
          <w:sz w:val="24"/>
          <w:szCs w:val="24"/>
        </w:rPr>
        <w:t xml:space="preserve"> Думы города Покачи от 28.11.2019 N 85)</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25) программа муниципальных внутренних заимствований, предусмотренных на плановый период (приложение к решению "Программа муниципальных внутренних заимствований на плановый период");</w:t>
      </w:r>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 xml:space="preserve">(в ред. </w:t>
      </w:r>
      <w:hyperlink r:id="rId36">
        <w:r w:rsidRPr="00045292">
          <w:rPr>
            <w:rFonts w:ascii="Times New Roman" w:hAnsi="Times New Roman" w:cs="Times New Roman"/>
            <w:color w:val="0000FF"/>
            <w:sz w:val="24"/>
            <w:szCs w:val="24"/>
          </w:rPr>
          <w:t>решения</w:t>
        </w:r>
      </w:hyperlink>
      <w:r w:rsidRPr="00045292">
        <w:rPr>
          <w:rFonts w:ascii="Times New Roman" w:hAnsi="Times New Roman" w:cs="Times New Roman"/>
          <w:sz w:val="24"/>
          <w:szCs w:val="24"/>
        </w:rPr>
        <w:t xml:space="preserve"> Думы города Покачи от 28.11.2019 N 85)</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26) программа предоставления муниципальных гарантий на очередной финансовый год и плановый период (приложение к решению "Программа предоставления муниципальных гарантий на очередной финансовый год и плановый период");</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27) право на использование остатков средств местного бюджета на начало очередного финансового года, направляемых на покрытие временных кассовых разрывов, возникающих в процессе исполнения бюджета города Покачи (текстовая часть решения);</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28) определение уполномоченного органа по информационному взаимодействию с органами федерального казначейства (текстовая часть решения);</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29) определение порядка отражения бюджетных ассигнований на осуществление бюджетных инвестиций в объекты капитального строительства муниципальной собственности в решении о бюджете и (или) в сводной бюджетной росписи (текстовая </w:t>
      </w:r>
      <w:r w:rsidRPr="00045292">
        <w:rPr>
          <w:rFonts w:ascii="Times New Roman" w:hAnsi="Times New Roman" w:cs="Times New Roman"/>
          <w:sz w:val="24"/>
          <w:szCs w:val="24"/>
        </w:rPr>
        <w:lastRenderedPageBreak/>
        <w:t>часть решения);</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30) определение статей расходов, подлежащих финансированию в первоочередном порядке, в случае неисполнения доходной части бюджета (текстовая часть решения);</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31) объем условно утверждаемых расходов, не распределенных в плановом периоде в соответствии с классификацией расходов бюджетов;</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32)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33) право осуществлять муниципальные внутренние заимствования в целях финансирования временных кассовых разрывов при исполнении бюджета города Покачи в связи с недостаточностью на едином счете бюджета денежных средств, необходимых для осуществления кассовых выплат из бюджета города Покачи.</w:t>
      </w:r>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 xml:space="preserve">(п. 33 </w:t>
      </w:r>
      <w:proofErr w:type="gramStart"/>
      <w:r w:rsidRPr="00045292">
        <w:rPr>
          <w:rFonts w:ascii="Times New Roman" w:hAnsi="Times New Roman" w:cs="Times New Roman"/>
          <w:sz w:val="24"/>
          <w:szCs w:val="24"/>
        </w:rPr>
        <w:t>введен</w:t>
      </w:r>
      <w:proofErr w:type="gramEnd"/>
      <w:r w:rsidRPr="00045292">
        <w:rPr>
          <w:rFonts w:ascii="Times New Roman" w:hAnsi="Times New Roman" w:cs="Times New Roman"/>
          <w:sz w:val="24"/>
          <w:szCs w:val="24"/>
        </w:rPr>
        <w:t xml:space="preserve"> </w:t>
      </w:r>
      <w:hyperlink r:id="rId37">
        <w:r w:rsidRPr="00045292">
          <w:rPr>
            <w:rFonts w:ascii="Times New Roman" w:hAnsi="Times New Roman" w:cs="Times New Roman"/>
            <w:color w:val="0000FF"/>
            <w:sz w:val="24"/>
            <w:szCs w:val="24"/>
          </w:rPr>
          <w:t>решением</w:t>
        </w:r>
      </w:hyperlink>
      <w:r w:rsidRPr="00045292">
        <w:rPr>
          <w:rFonts w:ascii="Times New Roman" w:hAnsi="Times New Roman" w:cs="Times New Roman"/>
          <w:sz w:val="24"/>
          <w:szCs w:val="24"/>
        </w:rPr>
        <w:t xml:space="preserve"> Думы города Покачи от 02.10.2023 N 51)</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3. Одновременно с проектом решения о бюджете в Думу города Покачи представляются:</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1) основные направления бюджетной, налоговой и долговой политики города Покачи;</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2) предварительные итоги социально-экономического развития города Покачи за истекший период текущего финансового года и ожидаемые итоги социально-экономического развития города Покачи за текущий финансовый год, прогноз социально-экономического развития города Покачи;</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3) пояснительная записка к проекту бюджета;</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4)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 xml:space="preserve">(п. 4 в ред. </w:t>
      </w:r>
      <w:hyperlink r:id="rId38">
        <w:r w:rsidRPr="00045292">
          <w:rPr>
            <w:rFonts w:ascii="Times New Roman" w:hAnsi="Times New Roman" w:cs="Times New Roman"/>
            <w:color w:val="0000FF"/>
            <w:sz w:val="24"/>
            <w:szCs w:val="24"/>
          </w:rPr>
          <w:t>решения</w:t>
        </w:r>
      </w:hyperlink>
      <w:r w:rsidRPr="00045292">
        <w:rPr>
          <w:rFonts w:ascii="Times New Roman" w:hAnsi="Times New Roman" w:cs="Times New Roman"/>
          <w:sz w:val="24"/>
          <w:szCs w:val="24"/>
        </w:rPr>
        <w:t xml:space="preserve"> Думы города Покачи от 28.11.2019 N 85)</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5) реестр расходных обязательств города Покачи, финансирование которых предполагается в очередном финансовом году и в плановом периоде;</w:t>
      </w:r>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 xml:space="preserve">(в ред. </w:t>
      </w:r>
      <w:hyperlink r:id="rId39">
        <w:r w:rsidRPr="00045292">
          <w:rPr>
            <w:rFonts w:ascii="Times New Roman" w:hAnsi="Times New Roman" w:cs="Times New Roman"/>
            <w:color w:val="0000FF"/>
            <w:sz w:val="24"/>
            <w:szCs w:val="24"/>
          </w:rPr>
          <w:t>решения</w:t>
        </w:r>
      </w:hyperlink>
      <w:r w:rsidRPr="00045292">
        <w:rPr>
          <w:rFonts w:ascii="Times New Roman" w:hAnsi="Times New Roman" w:cs="Times New Roman"/>
          <w:sz w:val="24"/>
          <w:szCs w:val="24"/>
        </w:rPr>
        <w:t xml:space="preserve"> Думы города Покачи от 28.11.2019 N 85)</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6) оценка ожидаемого исполнения бюджета города Покачи в текущем финансовом году;</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7) предложенные Думой города Покачи, контрольно-счетной палатой города Покачи проекты бюджетных смет данных органов, представляемые в случае возникновения разногласий с финансовым органом города Покачи в отношении указанных бюджетных смет.</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Указанные проекты бюджетных смет составляются в соответствии с </w:t>
      </w:r>
      <w:hyperlink w:anchor="P273">
        <w:r w:rsidRPr="00045292">
          <w:rPr>
            <w:rFonts w:ascii="Times New Roman" w:hAnsi="Times New Roman" w:cs="Times New Roman"/>
            <w:color w:val="0000FF"/>
            <w:sz w:val="24"/>
            <w:szCs w:val="24"/>
          </w:rPr>
          <w:t>приложением</w:t>
        </w:r>
      </w:hyperlink>
      <w:r w:rsidRPr="00045292">
        <w:rPr>
          <w:rFonts w:ascii="Times New Roman" w:hAnsi="Times New Roman" w:cs="Times New Roman"/>
          <w:sz w:val="24"/>
          <w:szCs w:val="24"/>
        </w:rPr>
        <w:t xml:space="preserve"> к настоящему Положению;</w:t>
      </w:r>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 xml:space="preserve">(абзац введен </w:t>
      </w:r>
      <w:hyperlink r:id="rId40">
        <w:r w:rsidRPr="00045292">
          <w:rPr>
            <w:rFonts w:ascii="Times New Roman" w:hAnsi="Times New Roman" w:cs="Times New Roman"/>
            <w:color w:val="0000FF"/>
            <w:sz w:val="24"/>
            <w:szCs w:val="24"/>
          </w:rPr>
          <w:t>решением</w:t>
        </w:r>
      </w:hyperlink>
      <w:r w:rsidRPr="00045292">
        <w:rPr>
          <w:rFonts w:ascii="Times New Roman" w:hAnsi="Times New Roman" w:cs="Times New Roman"/>
          <w:sz w:val="24"/>
          <w:szCs w:val="24"/>
        </w:rPr>
        <w:t xml:space="preserve"> Думы города Покачи от 02.10.2023 N 51)</w:t>
      </w:r>
    </w:p>
    <w:p w:rsidR="00045292" w:rsidRPr="00045292" w:rsidRDefault="00045292" w:rsidP="00045292">
      <w:pPr>
        <w:pStyle w:val="ConsPlusNormal"/>
        <w:ind w:firstLine="540"/>
        <w:jc w:val="both"/>
        <w:rPr>
          <w:rFonts w:ascii="Times New Roman" w:hAnsi="Times New Roman" w:cs="Times New Roman"/>
          <w:sz w:val="24"/>
          <w:szCs w:val="24"/>
        </w:rPr>
      </w:pPr>
      <w:proofErr w:type="gramStart"/>
      <w:r w:rsidRPr="00045292">
        <w:rPr>
          <w:rFonts w:ascii="Times New Roman" w:hAnsi="Times New Roman" w:cs="Times New Roman"/>
          <w:sz w:val="24"/>
          <w:szCs w:val="24"/>
        </w:rPr>
        <w:t>8) перечень муниципальных правовых актов (статей, пунктов), действие которых отменяется или приостанавливается на очередной финансовый год в связи с тем, что бюджетом города Покачи не предусмотрены средства на их реализацию, при наличии в данном перечне решений Думы города Покачи - проекты решений Думы города Покачи об отмене или приостановлении решений Думы города Покачи (статей, пунктов);</w:t>
      </w:r>
      <w:proofErr w:type="gramEnd"/>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9) перечень муниципальных программ города Покачи, отраженных в проекте решения о бюджете, с приложением паспортов муниципальных программ;</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10) перечень мероприятий, требующих капитальных вложений в очередном финансовом году;</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11) исключен. - </w:t>
      </w:r>
      <w:hyperlink r:id="rId41">
        <w:proofErr w:type="gramStart"/>
        <w:r w:rsidRPr="00045292">
          <w:rPr>
            <w:rFonts w:ascii="Times New Roman" w:hAnsi="Times New Roman" w:cs="Times New Roman"/>
            <w:color w:val="0000FF"/>
            <w:sz w:val="24"/>
            <w:szCs w:val="24"/>
          </w:rPr>
          <w:t>Решение</w:t>
        </w:r>
      </w:hyperlink>
      <w:r w:rsidRPr="00045292">
        <w:rPr>
          <w:rFonts w:ascii="Times New Roman" w:hAnsi="Times New Roman" w:cs="Times New Roman"/>
          <w:sz w:val="24"/>
          <w:szCs w:val="24"/>
        </w:rPr>
        <w:t xml:space="preserve"> Думы города Покачи от 02.10.2023 N 51;</w:t>
      </w:r>
      <w:proofErr w:type="gramEnd"/>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12) реестр источников доходов бюджета города Покачи;</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13) информация об объемах бюджетных ассигнований, направляемых на поддержку семьи и детей (в разрезе источников финансового обеспечения).</w:t>
      </w:r>
    </w:p>
    <w:p w:rsidR="00045292" w:rsidRPr="00045292" w:rsidRDefault="00045292" w:rsidP="00045292">
      <w:pPr>
        <w:pStyle w:val="ConsPlusNormal"/>
        <w:jc w:val="both"/>
        <w:rPr>
          <w:rFonts w:ascii="Times New Roman" w:hAnsi="Times New Roman" w:cs="Times New Roman"/>
          <w:sz w:val="24"/>
          <w:szCs w:val="24"/>
        </w:rPr>
      </w:pPr>
    </w:p>
    <w:p w:rsidR="00045292" w:rsidRPr="00045292" w:rsidRDefault="00045292" w:rsidP="00045292">
      <w:pPr>
        <w:pStyle w:val="ConsPlusTitle"/>
        <w:ind w:firstLine="540"/>
        <w:jc w:val="both"/>
        <w:outlineLvl w:val="1"/>
        <w:rPr>
          <w:rFonts w:ascii="Times New Roman" w:hAnsi="Times New Roman" w:cs="Times New Roman"/>
          <w:sz w:val="24"/>
          <w:szCs w:val="24"/>
        </w:rPr>
      </w:pPr>
      <w:r w:rsidRPr="00045292">
        <w:rPr>
          <w:rFonts w:ascii="Times New Roman" w:hAnsi="Times New Roman" w:cs="Times New Roman"/>
          <w:sz w:val="24"/>
          <w:szCs w:val="24"/>
        </w:rPr>
        <w:t>Статья 3. Порядок рассмотрения и утверждения проекта решения о бюджете города Покачи</w:t>
      </w:r>
    </w:p>
    <w:p w:rsidR="00045292" w:rsidRPr="00045292" w:rsidRDefault="00045292" w:rsidP="00045292">
      <w:pPr>
        <w:pStyle w:val="ConsPlusNormal"/>
        <w:jc w:val="both"/>
        <w:rPr>
          <w:rFonts w:ascii="Times New Roman" w:hAnsi="Times New Roman" w:cs="Times New Roman"/>
          <w:sz w:val="24"/>
          <w:szCs w:val="24"/>
        </w:rPr>
      </w:pP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1. Проект бюджета вносится в Думу города Покачи с учетом требований </w:t>
      </w:r>
      <w:hyperlink w:anchor="P62">
        <w:r w:rsidRPr="00045292">
          <w:rPr>
            <w:rFonts w:ascii="Times New Roman" w:hAnsi="Times New Roman" w:cs="Times New Roman"/>
            <w:color w:val="0000FF"/>
            <w:sz w:val="24"/>
            <w:szCs w:val="24"/>
          </w:rPr>
          <w:t>статьи 2</w:t>
        </w:r>
      </w:hyperlink>
      <w:r w:rsidRPr="00045292">
        <w:rPr>
          <w:rFonts w:ascii="Times New Roman" w:hAnsi="Times New Roman" w:cs="Times New Roman"/>
          <w:sz w:val="24"/>
          <w:szCs w:val="24"/>
        </w:rPr>
        <w:t xml:space="preserve"> настоящего Положения.</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lastRenderedPageBreak/>
        <w:t>В течение одного рабочего дня, следующего за днем внесения Проекта бюджета в Думу города Покачи, председателем Думы города Покачи издается распоряжение Думы города Покачи о принятии к рассмотрению Думой города Покачи Проекта бюджета.</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2. Публичные слушания по Проекту бюджета назначаются и проводятся Думой города Покачи в соответствии с Порядком организации и проведения публичных слушаний в городе Покачи.</w:t>
      </w:r>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 xml:space="preserve">(часть 2 в ред. </w:t>
      </w:r>
      <w:hyperlink r:id="rId42">
        <w:r w:rsidRPr="00045292">
          <w:rPr>
            <w:rFonts w:ascii="Times New Roman" w:hAnsi="Times New Roman" w:cs="Times New Roman"/>
            <w:color w:val="0000FF"/>
            <w:sz w:val="24"/>
            <w:szCs w:val="24"/>
          </w:rPr>
          <w:t>решения</w:t>
        </w:r>
      </w:hyperlink>
      <w:r w:rsidRPr="00045292">
        <w:rPr>
          <w:rFonts w:ascii="Times New Roman" w:hAnsi="Times New Roman" w:cs="Times New Roman"/>
          <w:sz w:val="24"/>
          <w:szCs w:val="24"/>
        </w:rPr>
        <w:t xml:space="preserve"> Думы города Покачи от 24.09.2021 N 49)</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3. Копия распоряжения председателя Думы города Покачи о принятии к рассмотрению Проекта бюджета направляется главе города Покачи в день издания распоряжения и подлежит опубликованию в соответствии с нормами </w:t>
      </w:r>
      <w:hyperlink r:id="rId43">
        <w:r w:rsidRPr="00045292">
          <w:rPr>
            <w:rFonts w:ascii="Times New Roman" w:hAnsi="Times New Roman" w:cs="Times New Roman"/>
            <w:color w:val="0000FF"/>
            <w:sz w:val="24"/>
            <w:szCs w:val="24"/>
          </w:rPr>
          <w:t>Устава</w:t>
        </w:r>
      </w:hyperlink>
      <w:r w:rsidRPr="00045292">
        <w:rPr>
          <w:rFonts w:ascii="Times New Roman" w:hAnsi="Times New Roman" w:cs="Times New Roman"/>
          <w:sz w:val="24"/>
          <w:szCs w:val="24"/>
        </w:rPr>
        <w:t xml:space="preserve"> города Покачи.</w:t>
      </w:r>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w:t>
      </w:r>
      <w:proofErr w:type="gramStart"/>
      <w:r w:rsidRPr="00045292">
        <w:rPr>
          <w:rFonts w:ascii="Times New Roman" w:hAnsi="Times New Roman" w:cs="Times New Roman"/>
          <w:sz w:val="24"/>
          <w:szCs w:val="24"/>
        </w:rPr>
        <w:t>ч</w:t>
      </w:r>
      <w:proofErr w:type="gramEnd"/>
      <w:r w:rsidRPr="00045292">
        <w:rPr>
          <w:rFonts w:ascii="Times New Roman" w:hAnsi="Times New Roman" w:cs="Times New Roman"/>
          <w:sz w:val="24"/>
          <w:szCs w:val="24"/>
        </w:rPr>
        <w:t xml:space="preserve">асть 3 в ред. </w:t>
      </w:r>
      <w:hyperlink r:id="rId44">
        <w:r w:rsidRPr="00045292">
          <w:rPr>
            <w:rFonts w:ascii="Times New Roman" w:hAnsi="Times New Roman" w:cs="Times New Roman"/>
            <w:color w:val="0000FF"/>
            <w:sz w:val="24"/>
            <w:szCs w:val="24"/>
          </w:rPr>
          <w:t>решения</w:t>
        </w:r>
      </w:hyperlink>
      <w:r w:rsidRPr="00045292">
        <w:rPr>
          <w:rFonts w:ascii="Times New Roman" w:hAnsi="Times New Roman" w:cs="Times New Roman"/>
          <w:sz w:val="24"/>
          <w:szCs w:val="24"/>
        </w:rPr>
        <w:t xml:space="preserve"> Думы города Покачи от 24.09.2021 N 49)</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4. В течение следующего рабочего дня со дня принятия решения о принятии к рассмотрению Думой города Покачи Проекта бюджета копии Проекта бюджета направляются председателем Думы города Покачи:</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1) в контрольно-счетную палату города Покачи - для проведения экспертизы;</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2) депутатам Думы города Покачи - для внесения замечаний и предложений.</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5. В течение 15 рабочих дней со дня получения копии Проекта бюджета депутаты Думы города Покачи направляют в аппарат Думы города Покачи замечания и предложения к Проекту бюджета для обобщения.</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Абзац утратил силу. - </w:t>
      </w:r>
      <w:hyperlink r:id="rId45">
        <w:r w:rsidRPr="00045292">
          <w:rPr>
            <w:rFonts w:ascii="Times New Roman" w:hAnsi="Times New Roman" w:cs="Times New Roman"/>
            <w:color w:val="0000FF"/>
            <w:sz w:val="24"/>
            <w:szCs w:val="24"/>
          </w:rPr>
          <w:t>Решение</w:t>
        </w:r>
      </w:hyperlink>
      <w:r w:rsidRPr="00045292">
        <w:rPr>
          <w:rFonts w:ascii="Times New Roman" w:hAnsi="Times New Roman" w:cs="Times New Roman"/>
          <w:sz w:val="24"/>
          <w:szCs w:val="24"/>
        </w:rPr>
        <w:t xml:space="preserve"> Думы города Покачи от 24.09.2021 N 49.</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6. Контрольно-счетная палата города Покачи в течение 15 рабочих дней со дня получения Проекта бюджета представляет в Думу города Покачи и администрацию города Покачи заключение по результатам проведенной экспертизы Проекта бюджета.</w:t>
      </w:r>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w:t>
      </w:r>
      <w:proofErr w:type="gramStart"/>
      <w:r w:rsidRPr="00045292">
        <w:rPr>
          <w:rFonts w:ascii="Times New Roman" w:hAnsi="Times New Roman" w:cs="Times New Roman"/>
          <w:sz w:val="24"/>
          <w:szCs w:val="24"/>
        </w:rPr>
        <w:t>ч</w:t>
      </w:r>
      <w:proofErr w:type="gramEnd"/>
      <w:r w:rsidRPr="00045292">
        <w:rPr>
          <w:rFonts w:ascii="Times New Roman" w:hAnsi="Times New Roman" w:cs="Times New Roman"/>
          <w:sz w:val="24"/>
          <w:szCs w:val="24"/>
        </w:rPr>
        <w:t xml:space="preserve">асть 6 в ред. </w:t>
      </w:r>
      <w:hyperlink r:id="rId46">
        <w:r w:rsidRPr="00045292">
          <w:rPr>
            <w:rFonts w:ascii="Times New Roman" w:hAnsi="Times New Roman" w:cs="Times New Roman"/>
            <w:color w:val="0000FF"/>
            <w:sz w:val="24"/>
            <w:szCs w:val="24"/>
          </w:rPr>
          <w:t>решения</w:t>
        </w:r>
      </w:hyperlink>
      <w:r w:rsidRPr="00045292">
        <w:rPr>
          <w:rFonts w:ascii="Times New Roman" w:hAnsi="Times New Roman" w:cs="Times New Roman"/>
          <w:sz w:val="24"/>
          <w:szCs w:val="24"/>
        </w:rPr>
        <w:t xml:space="preserve"> Думы города Покачи от 24.09.2021 N 49)</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7. Утратила силу. - </w:t>
      </w:r>
      <w:hyperlink r:id="rId47">
        <w:r w:rsidRPr="00045292">
          <w:rPr>
            <w:rFonts w:ascii="Times New Roman" w:hAnsi="Times New Roman" w:cs="Times New Roman"/>
            <w:color w:val="0000FF"/>
            <w:sz w:val="24"/>
            <w:szCs w:val="24"/>
          </w:rPr>
          <w:t>Решение</w:t>
        </w:r>
      </w:hyperlink>
      <w:r w:rsidRPr="00045292">
        <w:rPr>
          <w:rFonts w:ascii="Times New Roman" w:hAnsi="Times New Roman" w:cs="Times New Roman"/>
          <w:sz w:val="24"/>
          <w:szCs w:val="24"/>
        </w:rPr>
        <w:t xml:space="preserve"> Думы города Покачи от 24.09.2021 N 49.</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8. Предложения и замечания к проекту должны:</w:t>
      </w:r>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 xml:space="preserve">(в ред. </w:t>
      </w:r>
      <w:hyperlink r:id="rId48">
        <w:r w:rsidRPr="00045292">
          <w:rPr>
            <w:rFonts w:ascii="Times New Roman" w:hAnsi="Times New Roman" w:cs="Times New Roman"/>
            <w:color w:val="0000FF"/>
            <w:sz w:val="24"/>
            <w:szCs w:val="24"/>
          </w:rPr>
          <w:t>решения</w:t>
        </w:r>
      </w:hyperlink>
      <w:r w:rsidRPr="00045292">
        <w:rPr>
          <w:rFonts w:ascii="Times New Roman" w:hAnsi="Times New Roman" w:cs="Times New Roman"/>
          <w:sz w:val="24"/>
          <w:szCs w:val="24"/>
        </w:rPr>
        <w:t xml:space="preserve"> Думы города Покачи от 24.09.2021 N 49)</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1) выноситься в отношении основных характеристик и иных показателей, которые в соответствии с настоящим Положением содержатся в решении о бюджете города Покачи;</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2) иметь текст конкретной нормы текстовой части проекта решения о бюджете или конкретного показателя, содержащегося в одном из предложений к проекту решения о бюджете, которые необходимо изменить;</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3) иметь уточненную новую редакцию текста нормы или показателя, которые должны содержаться в решении о бюджете или в предложениях к нему после внесения соответствующих изменений в проект решения о бюджете;</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4) иметь обоснования, по которым требуется внесение соответствующих изменений в проект решения о бюджете;</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5) содержать принципы и исходные данные, применяемые лицом или органом, внесшим предложения или замечания, по которым производился расчет показателя, если в соответствии с предложениями, замечаниями и решениями необходимо внести изменения в числовые показатели проекта решения о бюджете.</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9. Проект бюджета рассматривается на совместном заседании постоянных комиссий, на котором принимается Сводное решение и оформляется Сводной таблицей поправок с экономическим и (или) правовым обоснованием по каждой поправке. При наличии разногласий у членов постоянных комиссий по принятию Сводного решения поправок - назначаются дополнительные совместные заседания постоянных комиссий в соответствии с регламентом их работы.</w:t>
      </w:r>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w:t>
      </w:r>
      <w:proofErr w:type="gramStart"/>
      <w:r w:rsidRPr="00045292">
        <w:rPr>
          <w:rFonts w:ascii="Times New Roman" w:hAnsi="Times New Roman" w:cs="Times New Roman"/>
          <w:sz w:val="24"/>
          <w:szCs w:val="24"/>
        </w:rPr>
        <w:t>ч</w:t>
      </w:r>
      <w:proofErr w:type="gramEnd"/>
      <w:r w:rsidRPr="00045292">
        <w:rPr>
          <w:rFonts w:ascii="Times New Roman" w:hAnsi="Times New Roman" w:cs="Times New Roman"/>
          <w:sz w:val="24"/>
          <w:szCs w:val="24"/>
        </w:rPr>
        <w:t xml:space="preserve">асть 9 в ред. </w:t>
      </w:r>
      <w:hyperlink r:id="rId49">
        <w:r w:rsidRPr="00045292">
          <w:rPr>
            <w:rFonts w:ascii="Times New Roman" w:hAnsi="Times New Roman" w:cs="Times New Roman"/>
            <w:color w:val="0000FF"/>
            <w:sz w:val="24"/>
            <w:szCs w:val="24"/>
          </w:rPr>
          <w:t>решения</w:t>
        </w:r>
      </w:hyperlink>
      <w:r w:rsidRPr="00045292">
        <w:rPr>
          <w:rFonts w:ascii="Times New Roman" w:hAnsi="Times New Roman" w:cs="Times New Roman"/>
          <w:sz w:val="24"/>
          <w:szCs w:val="24"/>
        </w:rPr>
        <w:t xml:space="preserve"> Думы города Покачи от 24.09.2021 N 49)</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10. Сводная таблица поправок направляется в течение одного рабочего дня со дня проведения совместного заседания постоянных комиссий в администрацию города Покачи.</w:t>
      </w:r>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w:t>
      </w:r>
      <w:proofErr w:type="gramStart"/>
      <w:r w:rsidRPr="00045292">
        <w:rPr>
          <w:rFonts w:ascii="Times New Roman" w:hAnsi="Times New Roman" w:cs="Times New Roman"/>
          <w:sz w:val="24"/>
          <w:szCs w:val="24"/>
        </w:rPr>
        <w:t>ч</w:t>
      </w:r>
      <w:proofErr w:type="gramEnd"/>
      <w:r w:rsidRPr="00045292">
        <w:rPr>
          <w:rFonts w:ascii="Times New Roman" w:hAnsi="Times New Roman" w:cs="Times New Roman"/>
          <w:sz w:val="24"/>
          <w:szCs w:val="24"/>
        </w:rPr>
        <w:t xml:space="preserve">асть 10 в ред. </w:t>
      </w:r>
      <w:hyperlink r:id="rId50">
        <w:r w:rsidRPr="00045292">
          <w:rPr>
            <w:rFonts w:ascii="Times New Roman" w:hAnsi="Times New Roman" w:cs="Times New Roman"/>
            <w:color w:val="0000FF"/>
            <w:sz w:val="24"/>
            <w:szCs w:val="24"/>
          </w:rPr>
          <w:t>решения</w:t>
        </w:r>
      </w:hyperlink>
      <w:r w:rsidRPr="00045292">
        <w:rPr>
          <w:rFonts w:ascii="Times New Roman" w:hAnsi="Times New Roman" w:cs="Times New Roman"/>
          <w:sz w:val="24"/>
          <w:szCs w:val="24"/>
        </w:rPr>
        <w:t xml:space="preserve"> Думы города Покачи от 24.09.2021 N 49)</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11. В течение двух рабочих дней со дня получения Сводной таблицы поправок администрация города Покачи рассматривает, принимает решение о согласии, несогласии или иной формулировке по каждой поправке и направляет свое Решение к Сводной таблице поправок в Думу города Покачи.</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lastRenderedPageBreak/>
        <w:t xml:space="preserve">12. </w:t>
      </w:r>
      <w:proofErr w:type="gramStart"/>
      <w:r w:rsidRPr="00045292">
        <w:rPr>
          <w:rFonts w:ascii="Times New Roman" w:hAnsi="Times New Roman" w:cs="Times New Roman"/>
          <w:sz w:val="24"/>
          <w:szCs w:val="24"/>
        </w:rPr>
        <w:t>В течение двух рабочих дней со дня направления Решения к Сводной таблице поправок администрация города Покачи и Дума города Покачи проводят обсуждения по каждому пункту Решения к Сводной таблице поправок, кроме пунктов, по которым администрацией города Покачи принято решение о согласии, подготавливается и направляется Окончательная таблица поправок, в которой по каждой поправке указывается окончательная формулировка поправки.</w:t>
      </w:r>
      <w:proofErr w:type="gramEnd"/>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13. В течение пяти рабочих дней со дня получения Окончательной таблицы поправок и по результатам публичных слушаний, проведенных Думой города Покачи, администрация города Покачи подготавливает Окончательный Проект бюджета, направляет его на согласование в прокуратуру </w:t>
      </w:r>
      <w:proofErr w:type="spellStart"/>
      <w:r w:rsidRPr="00045292">
        <w:rPr>
          <w:rFonts w:ascii="Times New Roman" w:hAnsi="Times New Roman" w:cs="Times New Roman"/>
          <w:sz w:val="24"/>
          <w:szCs w:val="24"/>
        </w:rPr>
        <w:t>Нижневартовского</w:t>
      </w:r>
      <w:proofErr w:type="spellEnd"/>
      <w:r w:rsidRPr="00045292">
        <w:rPr>
          <w:rFonts w:ascii="Times New Roman" w:hAnsi="Times New Roman" w:cs="Times New Roman"/>
          <w:sz w:val="24"/>
          <w:szCs w:val="24"/>
        </w:rPr>
        <w:t xml:space="preserve"> района в установленном порядке, а затем направляет его в Думу города Покачи.</w:t>
      </w:r>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w:t>
      </w:r>
      <w:proofErr w:type="gramStart"/>
      <w:r w:rsidRPr="00045292">
        <w:rPr>
          <w:rFonts w:ascii="Times New Roman" w:hAnsi="Times New Roman" w:cs="Times New Roman"/>
          <w:sz w:val="24"/>
          <w:szCs w:val="24"/>
        </w:rPr>
        <w:t>ч</w:t>
      </w:r>
      <w:proofErr w:type="gramEnd"/>
      <w:r w:rsidRPr="00045292">
        <w:rPr>
          <w:rFonts w:ascii="Times New Roman" w:hAnsi="Times New Roman" w:cs="Times New Roman"/>
          <w:sz w:val="24"/>
          <w:szCs w:val="24"/>
        </w:rPr>
        <w:t xml:space="preserve">асть 13 в ред. </w:t>
      </w:r>
      <w:hyperlink r:id="rId51">
        <w:r w:rsidRPr="00045292">
          <w:rPr>
            <w:rFonts w:ascii="Times New Roman" w:hAnsi="Times New Roman" w:cs="Times New Roman"/>
            <w:color w:val="0000FF"/>
            <w:sz w:val="24"/>
            <w:szCs w:val="24"/>
          </w:rPr>
          <w:t>решения</w:t>
        </w:r>
      </w:hyperlink>
      <w:r w:rsidRPr="00045292">
        <w:rPr>
          <w:rFonts w:ascii="Times New Roman" w:hAnsi="Times New Roman" w:cs="Times New Roman"/>
          <w:sz w:val="24"/>
          <w:szCs w:val="24"/>
        </w:rPr>
        <w:t xml:space="preserve"> Думы города Покачи от 02.10.2023 N 51)</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14. Дума города Покачи утверждает решение о бюджете на очередной финансовый год и плановый период не позднее 15 декабря текущего финансового года.</w:t>
      </w:r>
    </w:p>
    <w:p w:rsidR="00045292" w:rsidRPr="00045292" w:rsidRDefault="00045292" w:rsidP="00045292">
      <w:pPr>
        <w:pStyle w:val="ConsPlusNormal"/>
        <w:jc w:val="both"/>
        <w:rPr>
          <w:rFonts w:ascii="Times New Roman" w:hAnsi="Times New Roman" w:cs="Times New Roman"/>
          <w:sz w:val="24"/>
          <w:szCs w:val="24"/>
        </w:rPr>
      </w:pPr>
    </w:p>
    <w:p w:rsidR="00045292" w:rsidRPr="00045292" w:rsidRDefault="00045292" w:rsidP="00045292">
      <w:pPr>
        <w:pStyle w:val="ConsPlusTitle"/>
        <w:ind w:firstLine="540"/>
        <w:jc w:val="both"/>
        <w:outlineLvl w:val="1"/>
        <w:rPr>
          <w:rFonts w:ascii="Times New Roman" w:hAnsi="Times New Roman" w:cs="Times New Roman"/>
          <w:sz w:val="24"/>
          <w:szCs w:val="24"/>
        </w:rPr>
      </w:pPr>
      <w:r w:rsidRPr="00045292">
        <w:rPr>
          <w:rFonts w:ascii="Times New Roman" w:hAnsi="Times New Roman" w:cs="Times New Roman"/>
          <w:sz w:val="24"/>
          <w:szCs w:val="24"/>
        </w:rPr>
        <w:t>Статья 4. Внесение изменений в решение о бюджете города Покачи</w:t>
      </w:r>
    </w:p>
    <w:p w:rsidR="00045292" w:rsidRPr="00045292" w:rsidRDefault="00045292" w:rsidP="00045292">
      <w:pPr>
        <w:pStyle w:val="ConsPlusNormal"/>
        <w:jc w:val="both"/>
        <w:rPr>
          <w:rFonts w:ascii="Times New Roman" w:hAnsi="Times New Roman" w:cs="Times New Roman"/>
          <w:sz w:val="24"/>
          <w:szCs w:val="24"/>
        </w:rPr>
      </w:pP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1. Администрация города Покачи разрабатывает и по поручению главы города Покачи представляет в Думу города Покачи проекты решений о внесении изменений в решение о бюджете на текущий финансовый год и плановый период.</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2. Одновременно с проектом решения о внесении изменений в бюджет в Думу города Покачи предоставляется пояснительная записка с обоснованием предлагаемых изменений в решение о бюджете, которая должна содержать нормативы, критерии, другие данные, применяемые органом, составляющим бюджет для определения величины доходов и расходов, которые изменяются в соответствии с внесенным проектом решения.</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3. Проект решения о внесении изменений в решение о бюджете города Покачи вносит в Думу города Покачи глава города Покачи, оформленный и согласованный в соответствии с порядком, установленным Думой города Покачи, в срок не позднее двух рабочих дней до планируемой даты заседания постоянных комиссий Думы города Покачи.</w:t>
      </w:r>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w:t>
      </w:r>
      <w:proofErr w:type="gramStart"/>
      <w:r w:rsidRPr="00045292">
        <w:rPr>
          <w:rFonts w:ascii="Times New Roman" w:hAnsi="Times New Roman" w:cs="Times New Roman"/>
          <w:sz w:val="24"/>
          <w:szCs w:val="24"/>
        </w:rPr>
        <w:t>ч</w:t>
      </w:r>
      <w:proofErr w:type="gramEnd"/>
      <w:r w:rsidRPr="00045292">
        <w:rPr>
          <w:rFonts w:ascii="Times New Roman" w:hAnsi="Times New Roman" w:cs="Times New Roman"/>
          <w:sz w:val="24"/>
          <w:szCs w:val="24"/>
        </w:rPr>
        <w:t xml:space="preserve">асть 3 в ред. </w:t>
      </w:r>
      <w:hyperlink r:id="rId52">
        <w:r w:rsidRPr="00045292">
          <w:rPr>
            <w:rFonts w:ascii="Times New Roman" w:hAnsi="Times New Roman" w:cs="Times New Roman"/>
            <w:color w:val="0000FF"/>
            <w:sz w:val="24"/>
            <w:szCs w:val="24"/>
          </w:rPr>
          <w:t>решения</w:t>
        </w:r>
      </w:hyperlink>
      <w:r w:rsidRPr="00045292">
        <w:rPr>
          <w:rFonts w:ascii="Times New Roman" w:hAnsi="Times New Roman" w:cs="Times New Roman"/>
          <w:sz w:val="24"/>
          <w:szCs w:val="24"/>
        </w:rPr>
        <w:t xml:space="preserve"> Думы города Покачи от 24.09.2021 N 49)</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4. Проект решения о внесении изменений в решение о бюджете города Покачи рассматривается в одном чтении.</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5. По итогам рассмотрения проекта решения о внесении изменений в решение о бюджете города Покачи принимается одно из следующих решений:</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1) об утверждении проекта решения;</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2) об отклонении проекта решения.</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6. </w:t>
      </w:r>
      <w:proofErr w:type="gramStart"/>
      <w:r w:rsidRPr="00045292">
        <w:rPr>
          <w:rFonts w:ascii="Times New Roman" w:hAnsi="Times New Roman" w:cs="Times New Roman"/>
          <w:sz w:val="24"/>
          <w:szCs w:val="24"/>
        </w:rPr>
        <w:t>В случае принятия решения об отклонении проекта решения о внесении изменений в решение о бюджете</w:t>
      </w:r>
      <w:proofErr w:type="gramEnd"/>
      <w:r w:rsidRPr="00045292">
        <w:rPr>
          <w:rFonts w:ascii="Times New Roman" w:hAnsi="Times New Roman" w:cs="Times New Roman"/>
          <w:sz w:val="24"/>
          <w:szCs w:val="24"/>
        </w:rPr>
        <w:t xml:space="preserve"> города Покачи в решении об отклонении указывается, какие характеристики и показатели внесенного проекта решения о бюджете, по мнению депутатов Думы города Покачи, нуждаются в изменении.</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7. Проект решения Думы города Покачи </w:t>
      </w:r>
      <w:proofErr w:type="gramStart"/>
      <w:r w:rsidRPr="00045292">
        <w:rPr>
          <w:rFonts w:ascii="Times New Roman" w:hAnsi="Times New Roman" w:cs="Times New Roman"/>
          <w:sz w:val="24"/>
          <w:szCs w:val="24"/>
        </w:rPr>
        <w:t>о внесении изменений в решение о бюджете города в течение одного рабочего дня со дня</w:t>
      </w:r>
      <w:proofErr w:type="gramEnd"/>
      <w:r w:rsidRPr="00045292">
        <w:rPr>
          <w:rFonts w:ascii="Times New Roman" w:hAnsi="Times New Roman" w:cs="Times New Roman"/>
          <w:sz w:val="24"/>
          <w:szCs w:val="24"/>
        </w:rPr>
        <w:t xml:space="preserve"> его внесения главой города Покачи направляется председателем Думы города Покачи в контрольно-счетную палату города Покачи для проведения экспертизы.</w:t>
      </w:r>
    </w:p>
    <w:p w:rsidR="00045292" w:rsidRPr="00045292" w:rsidRDefault="00045292" w:rsidP="00045292">
      <w:pPr>
        <w:pStyle w:val="ConsPlusNormal"/>
        <w:ind w:firstLine="540"/>
        <w:jc w:val="both"/>
        <w:rPr>
          <w:rFonts w:ascii="Times New Roman" w:hAnsi="Times New Roman" w:cs="Times New Roman"/>
          <w:sz w:val="24"/>
          <w:szCs w:val="24"/>
        </w:rPr>
      </w:pPr>
      <w:proofErr w:type="gramStart"/>
      <w:r w:rsidRPr="00045292">
        <w:rPr>
          <w:rFonts w:ascii="Times New Roman" w:hAnsi="Times New Roman" w:cs="Times New Roman"/>
          <w:sz w:val="24"/>
          <w:szCs w:val="24"/>
        </w:rPr>
        <w:t>Председатель контрольно-счетной палаты города Покачи в течение 12 календарных дней со дня получения проекта решения Думы города Покачи о внесении изменений в решение Думы города Покачи о бюджете города представляет в Думу города Покачи и администрацию города Покачи заключение по результатам проведенной экспертизы проекта решения Думы города Покачи о внесении изменений в бюджет города.</w:t>
      </w:r>
      <w:proofErr w:type="gramEnd"/>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 xml:space="preserve">(часть 7 введена </w:t>
      </w:r>
      <w:hyperlink r:id="rId53">
        <w:r w:rsidRPr="00045292">
          <w:rPr>
            <w:rFonts w:ascii="Times New Roman" w:hAnsi="Times New Roman" w:cs="Times New Roman"/>
            <w:color w:val="0000FF"/>
            <w:sz w:val="24"/>
            <w:szCs w:val="24"/>
          </w:rPr>
          <w:t>решением</w:t>
        </w:r>
      </w:hyperlink>
      <w:r w:rsidRPr="00045292">
        <w:rPr>
          <w:rFonts w:ascii="Times New Roman" w:hAnsi="Times New Roman" w:cs="Times New Roman"/>
          <w:sz w:val="24"/>
          <w:szCs w:val="24"/>
        </w:rPr>
        <w:t xml:space="preserve"> Думы города Покачи от 24.09.2021 N 49)</w:t>
      </w:r>
    </w:p>
    <w:p w:rsidR="00045292" w:rsidRPr="00045292" w:rsidRDefault="00045292" w:rsidP="00045292">
      <w:pPr>
        <w:pStyle w:val="ConsPlusNormal"/>
        <w:jc w:val="both"/>
        <w:rPr>
          <w:rFonts w:ascii="Times New Roman" w:hAnsi="Times New Roman" w:cs="Times New Roman"/>
          <w:sz w:val="24"/>
          <w:szCs w:val="24"/>
        </w:rPr>
      </w:pPr>
    </w:p>
    <w:p w:rsidR="00045292" w:rsidRPr="00045292" w:rsidRDefault="00045292" w:rsidP="00045292">
      <w:pPr>
        <w:pStyle w:val="ConsPlusTitle"/>
        <w:ind w:firstLine="540"/>
        <w:jc w:val="both"/>
        <w:outlineLvl w:val="1"/>
        <w:rPr>
          <w:rFonts w:ascii="Times New Roman" w:hAnsi="Times New Roman" w:cs="Times New Roman"/>
          <w:sz w:val="24"/>
          <w:szCs w:val="24"/>
        </w:rPr>
      </w:pPr>
      <w:r w:rsidRPr="00045292">
        <w:rPr>
          <w:rFonts w:ascii="Times New Roman" w:hAnsi="Times New Roman" w:cs="Times New Roman"/>
          <w:sz w:val="24"/>
          <w:szCs w:val="24"/>
        </w:rPr>
        <w:t>Статья 5. Порядок исполнения бюджета города Покачи</w:t>
      </w:r>
    </w:p>
    <w:p w:rsidR="00045292" w:rsidRPr="00045292" w:rsidRDefault="00045292" w:rsidP="00045292">
      <w:pPr>
        <w:pStyle w:val="ConsPlusNormal"/>
        <w:jc w:val="both"/>
        <w:rPr>
          <w:rFonts w:ascii="Times New Roman" w:hAnsi="Times New Roman" w:cs="Times New Roman"/>
          <w:sz w:val="24"/>
          <w:szCs w:val="24"/>
        </w:rPr>
      </w:pPr>
    </w:p>
    <w:p w:rsidR="00045292" w:rsidRPr="00045292" w:rsidRDefault="00045292" w:rsidP="00045292">
      <w:pPr>
        <w:pStyle w:val="ConsPlusNormal"/>
        <w:ind w:firstLine="540"/>
        <w:jc w:val="both"/>
        <w:rPr>
          <w:rFonts w:ascii="Times New Roman" w:hAnsi="Times New Roman" w:cs="Times New Roman"/>
          <w:sz w:val="24"/>
          <w:szCs w:val="24"/>
        </w:rPr>
      </w:pPr>
      <w:bookmarkStart w:id="2" w:name="P180"/>
      <w:bookmarkEnd w:id="2"/>
      <w:r w:rsidRPr="00045292">
        <w:rPr>
          <w:rFonts w:ascii="Times New Roman" w:hAnsi="Times New Roman" w:cs="Times New Roman"/>
          <w:sz w:val="24"/>
          <w:szCs w:val="24"/>
        </w:rPr>
        <w:t xml:space="preserve">1. </w:t>
      </w:r>
      <w:proofErr w:type="gramStart"/>
      <w:r w:rsidRPr="00045292">
        <w:rPr>
          <w:rFonts w:ascii="Times New Roman" w:hAnsi="Times New Roman" w:cs="Times New Roman"/>
          <w:sz w:val="24"/>
          <w:szCs w:val="24"/>
        </w:rPr>
        <w:t xml:space="preserve">Отчет об исполнении бюджета города Покачи за первый квартал, полугодие, девять месяцев текущего финансового года (далее по тексту Отчет за квартал) утверждается постановлением администрации города Покачи в соответствии с Бюджетным </w:t>
      </w:r>
      <w:hyperlink r:id="rId54">
        <w:r w:rsidRPr="00045292">
          <w:rPr>
            <w:rFonts w:ascii="Times New Roman" w:hAnsi="Times New Roman" w:cs="Times New Roman"/>
            <w:color w:val="0000FF"/>
            <w:sz w:val="24"/>
            <w:szCs w:val="24"/>
          </w:rPr>
          <w:t>кодексом</w:t>
        </w:r>
      </w:hyperlink>
      <w:r w:rsidRPr="00045292">
        <w:rPr>
          <w:rFonts w:ascii="Times New Roman" w:hAnsi="Times New Roman" w:cs="Times New Roman"/>
          <w:sz w:val="24"/>
          <w:szCs w:val="24"/>
        </w:rPr>
        <w:t xml:space="preserve"> Российской Федерации, направляется в Думу города Покачи и </w:t>
      </w:r>
      <w:r w:rsidRPr="00045292">
        <w:rPr>
          <w:rFonts w:ascii="Times New Roman" w:hAnsi="Times New Roman" w:cs="Times New Roman"/>
          <w:sz w:val="24"/>
          <w:szCs w:val="24"/>
        </w:rPr>
        <w:lastRenderedPageBreak/>
        <w:t>контрольно-счетную палату города Покачи в течение двух месяцев, следующих за отчетным кварталом.</w:t>
      </w:r>
      <w:proofErr w:type="gramEnd"/>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 xml:space="preserve">(часть 1 в ред. </w:t>
      </w:r>
      <w:hyperlink r:id="rId55">
        <w:r w:rsidRPr="00045292">
          <w:rPr>
            <w:rFonts w:ascii="Times New Roman" w:hAnsi="Times New Roman" w:cs="Times New Roman"/>
            <w:color w:val="0000FF"/>
            <w:sz w:val="24"/>
            <w:szCs w:val="24"/>
          </w:rPr>
          <w:t>решения</w:t>
        </w:r>
      </w:hyperlink>
      <w:r w:rsidRPr="00045292">
        <w:rPr>
          <w:rFonts w:ascii="Times New Roman" w:hAnsi="Times New Roman" w:cs="Times New Roman"/>
          <w:sz w:val="24"/>
          <w:szCs w:val="24"/>
        </w:rPr>
        <w:t xml:space="preserve"> Думы города Покачи от 24.09.2021 N 49)</w:t>
      </w:r>
    </w:p>
    <w:p w:rsidR="00045292" w:rsidRPr="00045292" w:rsidRDefault="00045292" w:rsidP="00045292">
      <w:pPr>
        <w:pStyle w:val="ConsPlusNormal"/>
        <w:ind w:firstLine="540"/>
        <w:jc w:val="both"/>
        <w:rPr>
          <w:rFonts w:ascii="Times New Roman" w:hAnsi="Times New Roman" w:cs="Times New Roman"/>
          <w:sz w:val="24"/>
          <w:szCs w:val="24"/>
        </w:rPr>
      </w:pPr>
      <w:bookmarkStart w:id="3" w:name="P182"/>
      <w:bookmarkEnd w:id="3"/>
      <w:r w:rsidRPr="00045292">
        <w:rPr>
          <w:rFonts w:ascii="Times New Roman" w:hAnsi="Times New Roman" w:cs="Times New Roman"/>
          <w:sz w:val="24"/>
          <w:szCs w:val="24"/>
        </w:rPr>
        <w:t xml:space="preserve">2. </w:t>
      </w:r>
      <w:proofErr w:type="gramStart"/>
      <w:r w:rsidRPr="00045292">
        <w:rPr>
          <w:rFonts w:ascii="Times New Roman" w:hAnsi="Times New Roman" w:cs="Times New Roman"/>
          <w:sz w:val="24"/>
          <w:szCs w:val="24"/>
        </w:rPr>
        <w:t>Одновременно с Отчетом за квартал в контрольно-счетную палату города Покачи предоставляется отчетность, установленная Министерством финансов Российской Федерации, финансовым органом Ханты-Мансийского автономного округа - Югры и финансовым органом города Покачи для формирования получателями бюджетных средств, главными администраторами доходов и главными администраторами источников финансирования дефицита бюджета в составе квартальной отчетности, по каждому получателю бюджетных средств, главному администратору доходов бюджета и главному администратору источников</w:t>
      </w:r>
      <w:proofErr w:type="gramEnd"/>
      <w:r w:rsidRPr="00045292">
        <w:rPr>
          <w:rFonts w:ascii="Times New Roman" w:hAnsi="Times New Roman" w:cs="Times New Roman"/>
          <w:sz w:val="24"/>
          <w:szCs w:val="24"/>
        </w:rPr>
        <w:t xml:space="preserve"> финансирования дефицита бюджета в отдельности.</w:t>
      </w:r>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 xml:space="preserve">(в ред. </w:t>
      </w:r>
      <w:hyperlink r:id="rId56">
        <w:r w:rsidRPr="00045292">
          <w:rPr>
            <w:rFonts w:ascii="Times New Roman" w:hAnsi="Times New Roman" w:cs="Times New Roman"/>
            <w:color w:val="0000FF"/>
            <w:sz w:val="24"/>
            <w:szCs w:val="24"/>
          </w:rPr>
          <w:t>решения</w:t>
        </w:r>
      </w:hyperlink>
      <w:r w:rsidRPr="00045292">
        <w:rPr>
          <w:rFonts w:ascii="Times New Roman" w:hAnsi="Times New Roman" w:cs="Times New Roman"/>
          <w:sz w:val="24"/>
          <w:szCs w:val="24"/>
        </w:rPr>
        <w:t xml:space="preserve"> Думы города Покачи от 24.09.2021 N 49)</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Оригинал отчетности предоставляется в контрольно-счетную палату города Покачи на бумажном носителе, который после проверки возвращается в финансовый орган.</w:t>
      </w:r>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 xml:space="preserve">(абзац введен </w:t>
      </w:r>
      <w:hyperlink r:id="rId57">
        <w:r w:rsidRPr="00045292">
          <w:rPr>
            <w:rFonts w:ascii="Times New Roman" w:hAnsi="Times New Roman" w:cs="Times New Roman"/>
            <w:color w:val="0000FF"/>
            <w:sz w:val="24"/>
            <w:szCs w:val="24"/>
          </w:rPr>
          <w:t>решением</w:t>
        </w:r>
      </w:hyperlink>
      <w:r w:rsidRPr="00045292">
        <w:rPr>
          <w:rFonts w:ascii="Times New Roman" w:hAnsi="Times New Roman" w:cs="Times New Roman"/>
          <w:sz w:val="24"/>
          <w:szCs w:val="24"/>
        </w:rPr>
        <w:t xml:space="preserve"> Думы города Покачи от 02.10.2023 N 51)</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3. Отчетность, сформированная получателями бюджетных средств, главными администраторами дохода и главными администраторами источников финансирования дефицита бюджета в составе квартальной отчетности должна соответствовать следующим требованиям:</w:t>
      </w:r>
    </w:p>
    <w:p w:rsidR="00045292" w:rsidRPr="00045292" w:rsidRDefault="00045292" w:rsidP="00045292">
      <w:pPr>
        <w:pStyle w:val="ConsPlusNormal"/>
        <w:ind w:firstLine="540"/>
        <w:jc w:val="both"/>
        <w:rPr>
          <w:rFonts w:ascii="Times New Roman" w:hAnsi="Times New Roman" w:cs="Times New Roman"/>
          <w:sz w:val="24"/>
          <w:szCs w:val="24"/>
        </w:rPr>
      </w:pPr>
      <w:proofErr w:type="gramStart"/>
      <w:r w:rsidRPr="00045292">
        <w:rPr>
          <w:rFonts w:ascii="Times New Roman" w:hAnsi="Times New Roman" w:cs="Times New Roman"/>
          <w:sz w:val="24"/>
          <w:szCs w:val="24"/>
        </w:rPr>
        <w:t>1) отчетность, сформированная в табличной форме, заполняется в соответствии с требованиями, установленными Министерством финансов Российской Федерации, финансовым органом Ханты-Мансийского автономного округа - Югры и финансовым органом города Покачи к заполнению соответствующих форм бюджетной отчетности получателей бюджетных средств, главных администраторов доходов бюджета и главных администраторов источников финансирования дефицита бюджета;</w:t>
      </w:r>
      <w:proofErr w:type="gramEnd"/>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2) текстовая часть отчетности предоставляется в объеме, полностью раскрывающем отчетность по каждой табличной форме в соответствии с требованиями, установленными Министерством Финансов Российской Федерации, финансовым органом Ханты-Мансийского автономного округа - Югры и финансовым органом города Покачи;</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3) в текстовой части отчетности в обязательном порядке должно содержаться подробное описание причин, по которым запланированные на отчетный период показатели не были выполнены в отчетном периоде, в том числе с приложением аналитического обоснования этих причин.</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4. По итогам рассмотрения отчетности предоставленной в соответствии с </w:t>
      </w:r>
      <w:hyperlink w:anchor="P180">
        <w:r w:rsidRPr="00045292">
          <w:rPr>
            <w:rFonts w:ascii="Times New Roman" w:hAnsi="Times New Roman" w:cs="Times New Roman"/>
            <w:color w:val="0000FF"/>
            <w:sz w:val="24"/>
            <w:szCs w:val="24"/>
          </w:rPr>
          <w:t>частями 1</w:t>
        </w:r>
      </w:hyperlink>
      <w:r w:rsidRPr="00045292">
        <w:rPr>
          <w:rFonts w:ascii="Times New Roman" w:hAnsi="Times New Roman" w:cs="Times New Roman"/>
          <w:sz w:val="24"/>
          <w:szCs w:val="24"/>
        </w:rPr>
        <w:t xml:space="preserve"> и </w:t>
      </w:r>
      <w:hyperlink w:anchor="P182">
        <w:r w:rsidRPr="00045292">
          <w:rPr>
            <w:rFonts w:ascii="Times New Roman" w:hAnsi="Times New Roman" w:cs="Times New Roman"/>
            <w:color w:val="0000FF"/>
            <w:sz w:val="24"/>
            <w:szCs w:val="24"/>
          </w:rPr>
          <w:t>2</w:t>
        </w:r>
      </w:hyperlink>
      <w:r w:rsidRPr="00045292">
        <w:rPr>
          <w:rFonts w:ascii="Times New Roman" w:hAnsi="Times New Roman" w:cs="Times New Roman"/>
          <w:sz w:val="24"/>
          <w:szCs w:val="24"/>
        </w:rPr>
        <w:t xml:space="preserve"> настоящей статьи (далее - Отчетность) контрольно-счетной палатой города Покачи оформляется заключение. Заключение оформляется в течение 10 рабочих дней со дня предоставления Отчетности и направляется контрольно-счетной палатой города Покачи одновременно в Думу города Покачи и администрацию города Покачи.</w:t>
      </w:r>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 xml:space="preserve">(часть 4 в ред. </w:t>
      </w:r>
      <w:hyperlink r:id="rId58">
        <w:r w:rsidRPr="00045292">
          <w:rPr>
            <w:rFonts w:ascii="Times New Roman" w:hAnsi="Times New Roman" w:cs="Times New Roman"/>
            <w:color w:val="0000FF"/>
            <w:sz w:val="24"/>
            <w:szCs w:val="24"/>
          </w:rPr>
          <w:t>решения</w:t>
        </w:r>
      </w:hyperlink>
      <w:r w:rsidRPr="00045292">
        <w:rPr>
          <w:rFonts w:ascii="Times New Roman" w:hAnsi="Times New Roman" w:cs="Times New Roman"/>
          <w:sz w:val="24"/>
          <w:szCs w:val="24"/>
        </w:rPr>
        <w:t xml:space="preserve"> Думы города Покачи от 24.09.2021 N 49)</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5. По итогам рассмотрения Отчета за квартал Дума города Покачи принимает решение о принятии его к сведению.</w:t>
      </w:r>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w:t>
      </w:r>
      <w:proofErr w:type="gramStart"/>
      <w:r w:rsidRPr="00045292">
        <w:rPr>
          <w:rFonts w:ascii="Times New Roman" w:hAnsi="Times New Roman" w:cs="Times New Roman"/>
          <w:sz w:val="24"/>
          <w:szCs w:val="24"/>
        </w:rPr>
        <w:t>ч</w:t>
      </w:r>
      <w:proofErr w:type="gramEnd"/>
      <w:r w:rsidRPr="00045292">
        <w:rPr>
          <w:rFonts w:ascii="Times New Roman" w:hAnsi="Times New Roman" w:cs="Times New Roman"/>
          <w:sz w:val="24"/>
          <w:szCs w:val="24"/>
        </w:rPr>
        <w:t xml:space="preserve">асть 5 в ред. </w:t>
      </w:r>
      <w:hyperlink r:id="rId59">
        <w:r w:rsidRPr="00045292">
          <w:rPr>
            <w:rFonts w:ascii="Times New Roman" w:hAnsi="Times New Roman" w:cs="Times New Roman"/>
            <w:color w:val="0000FF"/>
            <w:sz w:val="24"/>
            <w:szCs w:val="24"/>
          </w:rPr>
          <w:t>решения</w:t>
        </w:r>
      </w:hyperlink>
      <w:r w:rsidRPr="00045292">
        <w:rPr>
          <w:rFonts w:ascii="Times New Roman" w:hAnsi="Times New Roman" w:cs="Times New Roman"/>
          <w:sz w:val="24"/>
          <w:szCs w:val="24"/>
        </w:rPr>
        <w:t xml:space="preserve"> Думы города Покачи от 24.09.2021 N 49)</w:t>
      </w:r>
    </w:p>
    <w:p w:rsidR="00045292" w:rsidRPr="00045292" w:rsidRDefault="00045292" w:rsidP="00045292">
      <w:pPr>
        <w:pStyle w:val="ConsPlusNormal"/>
        <w:jc w:val="both"/>
        <w:rPr>
          <w:rFonts w:ascii="Times New Roman" w:hAnsi="Times New Roman" w:cs="Times New Roman"/>
          <w:sz w:val="24"/>
          <w:szCs w:val="24"/>
        </w:rPr>
      </w:pPr>
    </w:p>
    <w:p w:rsidR="00045292" w:rsidRPr="00045292" w:rsidRDefault="00045292" w:rsidP="00045292">
      <w:pPr>
        <w:pStyle w:val="ConsPlusTitle"/>
        <w:ind w:firstLine="540"/>
        <w:jc w:val="both"/>
        <w:outlineLvl w:val="1"/>
        <w:rPr>
          <w:rFonts w:ascii="Times New Roman" w:hAnsi="Times New Roman" w:cs="Times New Roman"/>
          <w:sz w:val="24"/>
          <w:szCs w:val="24"/>
        </w:rPr>
      </w:pPr>
      <w:r w:rsidRPr="00045292">
        <w:rPr>
          <w:rFonts w:ascii="Times New Roman" w:hAnsi="Times New Roman" w:cs="Times New Roman"/>
          <w:sz w:val="24"/>
          <w:szCs w:val="24"/>
        </w:rPr>
        <w:t>Статья 6. Осуществление внешней проверки годового отчета об исполнении бюджета города Покачи</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(в ред. </w:t>
      </w:r>
      <w:hyperlink r:id="rId60">
        <w:r w:rsidRPr="00045292">
          <w:rPr>
            <w:rFonts w:ascii="Times New Roman" w:hAnsi="Times New Roman" w:cs="Times New Roman"/>
            <w:color w:val="0000FF"/>
            <w:sz w:val="24"/>
            <w:szCs w:val="24"/>
          </w:rPr>
          <w:t>решения</w:t>
        </w:r>
      </w:hyperlink>
      <w:r w:rsidRPr="00045292">
        <w:rPr>
          <w:rFonts w:ascii="Times New Roman" w:hAnsi="Times New Roman" w:cs="Times New Roman"/>
          <w:sz w:val="24"/>
          <w:szCs w:val="24"/>
        </w:rPr>
        <w:t xml:space="preserve"> Думы города Покачи от 24.09.2021 N 49)</w:t>
      </w:r>
    </w:p>
    <w:p w:rsidR="00045292" w:rsidRPr="00045292" w:rsidRDefault="00045292" w:rsidP="00045292">
      <w:pPr>
        <w:pStyle w:val="ConsPlusNormal"/>
        <w:jc w:val="both"/>
        <w:rPr>
          <w:rFonts w:ascii="Times New Roman" w:hAnsi="Times New Roman" w:cs="Times New Roman"/>
          <w:sz w:val="24"/>
          <w:szCs w:val="24"/>
        </w:rPr>
      </w:pP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1. Годовой отчет об исполнении бюджета города Покачи в форме проекта решения Думы города Покачи до его рассмотрения Думой города Покачи подлежит внешней проверке, включающей внешнюю проверку бюджетной отчетности главных администраторов бюджетных средств, подготовку заключения на годовой отчет об исполнении бюджета города Покачи. Внешняя проверка годового отчета об исполнении бюджета города Покачи осуществляется контрольно-счетной палатой города Покачи.</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2. Администрация города Покачи представляет годовой отчет об исполнении бюджета города для проведения внешней проверки и подготовки заключения в контрольно-счетную палату не позднее 1 апреля текущего года.</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3. Внешняя проверка годового отчета об исполнении бюджета города Покачи и </w:t>
      </w:r>
      <w:r w:rsidRPr="00045292">
        <w:rPr>
          <w:rFonts w:ascii="Times New Roman" w:hAnsi="Times New Roman" w:cs="Times New Roman"/>
          <w:sz w:val="24"/>
          <w:szCs w:val="24"/>
        </w:rPr>
        <w:lastRenderedPageBreak/>
        <w:t xml:space="preserve">оформление заключения осуществляются в срок, не превышающий один месяц </w:t>
      </w:r>
      <w:proofErr w:type="gramStart"/>
      <w:r w:rsidRPr="00045292">
        <w:rPr>
          <w:rFonts w:ascii="Times New Roman" w:hAnsi="Times New Roman" w:cs="Times New Roman"/>
          <w:sz w:val="24"/>
          <w:szCs w:val="24"/>
        </w:rPr>
        <w:t>с даты предоставления</w:t>
      </w:r>
      <w:proofErr w:type="gramEnd"/>
      <w:r w:rsidRPr="00045292">
        <w:rPr>
          <w:rFonts w:ascii="Times New Roman" w:hAnsi="Times New Roman" w:cs="Times New Roman"/>
          <w:sz w:val="24"/>
          <w:szCs w:val="24"/>
        </w:rPr>
        <w:t xml:space="preserve"> администрацией города Покачи отчета об исполнении бюджета. Заключение на годовой отчет об исполнении бюджета города направляется контрольно-счетной палатой города Покачи одновременно в Думу города Покачи и администрацию города Покачи.</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4. Администрация города Покачи в срок не позднее 1 апреля года, следующего </w:t>
      </w:r>
      <w:proofErr w:type="gramStart"/>
      <w:r w:rsidRPr="00045292">
        <w:rPr>
          <w:rFonts w:ascii="Times New Roman" w:hAnsi="Times New Roman" w:cs="Times New Roman"/>
          <w:sz w:val="24"/>
          <w:szCs w:val="24"/>
        </w:rPr>
        <w:t>за</w:t>
      </w:r>
      <w:proofErr w:type="gramEnd"/>
      <w:r w:rsidRPr="00045292">
        <w:rPr>
          <w:rFonts w:ascii="Times New Roman" w:hAnsi="Times New Roman" w:cs="Times New Roman"/>
          <w:sz w:val="24"/>
          <w:szCs w:val="24"/>
        </w:rPr>
        <w:t xml:space="preserve"> </w:t>
      </w:r>
      <w:proofErr w:type="gramStart"/>
      <w:r w:rsidRPr="00045292">
        <w:rPr>
          <w:rFonts w:ascii="Times New Roman" w:hAnsi="Times New Roman" w:cs="Times New Roman"/>
          <w:sz w:val="24"/>
          <w:szCs w:val="24"/>
        </w:rPr>
        <w:t>отчетным</w:t>
      </w:r>
      <w:proofErr w:type="gramEnd"/>
      <w:r w:rsidRPr="00045292">
        <w:rPr>
          <w:rFonts w:ascii="Times New Roman" w:hAnsi="Times New Roman" w:cs="Times New Roman"/>
          <w:sz w:val="24"/>
          <w:szCs w:val="24"/>
        </w:rPr>
        <w:t>, представляет в контрольно-счетную палату города Покачи:</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1) отчет об исполнении бюджета города Покачи за отчетный год по формам, установленным </w:t>
      </w:r>
      <w:hyperlink r:id="rId61">
        <w:r w:rsidRPr="00045292">
          <w:rPr>
            <w:rFonts w:ascii="Times New Roman" w:hAnsi="Times New Roman" w:cs="Times New Roman"/>
            <w:color w:val="0000FF"/>
            <w:sz w:val="24"/>
            <w:szCs w:val="24"/>
          </w:rPr>
          <w:t>пунктом 3 статьи 264.1</w:t>
        </w:r>
      </w:hyperlink>
      <w:r w:rsidRPr="00045292">
        <w:rPr>
          <w:rFonts w:ascii="Times New Roman" w:hAnsi="Times New Roman" w:cs="Times New Roman"/>
          <w:sz w:val="24"/>
          <w:szCs w:val="24"/>
        </w:rPr>
        <w:t xml:space="preserve"> Бюджетного кодекса Российской Федерации;</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2) бюджетную отчетность главных администраторов бюджетных средств города Покачи.</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Бюджетная отчетность главных администраторов должна содержать формы, установленные </w:t>
      </w:r>
      <w:hyperlink w:anchor="P206">
        <w:r w:rsidRPr="00045292">
          <w:rPr>
            <w:rFonts w:ascii="Times New Roman" w:hAnsi="Times New Roman" w:cs="Times New Roman"/>
            <w:color w:val="0000FF"/>
            <w:sz w:val="24"/>
            <w:szCs w:val="24"/>
          </w:rPr>
          <w:t>частью 5</w:t>
        </w:r>
      </w:hyperlink>
      <w:r w:rsidRPr="00045292">
        <w:rPr>
          <w:rFonts w:ascii="Times New Roman" w:hAnsi="Times New Roman" w:cs="Times New Roman"/>
          <w:sz w:val="24"/>
          <w:szCs w:val="24"/>
        </w:rPr>
        <w:t xml:space="preserve"> настоящей статьи.</w:t>
      </w:r>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 xml:space="preserve">(в ред. </w:t>
      </w:r>
      <w:hyperlink r:id="rId62">
        <w:r w:rsidRPr="00045292">
          <w:rPr>
            <w:rFonts w:ascii="Times New Roman" w:hAnsi="Times New Roman" w:cs="Times New Roman"/>
            <w:color w:val="0000FF"/>
            <w:sz w:val="24"/>
            <w:szCs w:val="24"/>
          </w:rPr>
          <w:t>решения</w:t>
        </w:r>
      </w:hyperlink>
      <w:r w:rsidRPr="00045292">
        <w:rPr>
          <w:rFonts w:ascii="Times New Roman" w:hAnsi="Times New Roman" w:cs="Times New Roman"/>
          <w:sz w:val="24"/>
          <w:szCs w:val="24"/>
        </w:rPr>
        <w:t xml:space="preserve"> Думы города Покачи от 02.10.2023 N 51)</w:t>
      </w:r>
    </w:p>
    <w:p w:rsidR="00045292" w:rsidRPr="00045292" w:rsidRDefault="00045292" w:rsidP="00045292">
      <w:pPr>
        <w:pStyle w:val="ConsPlusNormal"/>
        <w:ind w:firstLine="540"/>
        <w:jc w:val="both"/>
        <w:rPr>
          <w:rFonts w:ascii="Times New Roman" w:hAnsi="Times New Roman" w:cs="Times New Roman"/>
          <w:sz w:val="24"/>
          <w:szCs w:val="24"/>
        </w:rPr>
      </w:pPr>
      <w:bookmarkStart w:id="4" w:name="P206"/>
      <w:bookmarkEnd w:id="4"/>
      <w:r w:rsidRPr="00045292">
        <w:rPr>
          <w:rFonts w:ascii="Times New Roman" w:hAnsi="Times New Roman" w:cs="Times New Roman"/>
          <w:sz w:val="24"/>
          <w:szCs w:val="24"/>
        </w:rPr>
        <w:t xml:space="preserve">5. Для проведения внешней проверки бюджетной отчетности в контрольно-счетную палату города Покачи предоставляются следующие документы бюджетной </w:t>
      </w:r>
      <w:proofErr w:type="gramStart"/>
      <w:r w:rsidRPr="00045292">
        <w:rPr>
          <w:rFonts w:ascii="Times New Roman" w:hAnsi="Times New Roman" w:cs="Times New Roman"/>
          <w:sz w:val="24"/>
          <w:szCs w:val="24"/>
        </w:rPr>
        <w:t>отчетности главных администраторов средств бюджета города</w:t>
      </w:r>
      <w:proofErr w:type="gramEnd"/>
      <w:r w:rsidRPr="00045292">
        <w:rPr>
          <w:rFonts w:ascii="Times New Roman" w:hAnsi="Times New Roman" w:cs="Times New Roman"/>
          <w:sz w:val="24"/>
          <w:szCs w:val="24"/>
        </w:rPr>
        <w:t xml:space="preserve"> Покачи:</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1) баланс главного администратора;</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2) справка по консолидируемым расчетам;</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3) справка по заключению счетов бюджетного учета отчетного финансового года;</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4) отчет об исполнении бюджета главного распорядителя;</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5) отчет о финансовых результатах деятельности;</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6) пояснительная записка;</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7) разделительный ликвидационный баланс главного распорядителя, главного администратора доходов бюджета города Покачи, главного администратора </w:t>
      </w:r>
      <w:proofErr w:type="gramStart"/>
      <w:r w:rsidRPr="00045292">
        <w:rPr>
          <w:rFonts w:ascii="Times New Roman" w:hAnsi="Times New Roman" w:cs="Times New Roman"/>
          <w:sz w:val="24"/>
          <w:szCs w:val="24"/>
        </w:rPr>
        <w:t>источников финансирования дефицита бюджета города</w:t>
      </w:r>
      <w:proofErr w:type="gramEnd"/>
      <w:r w:rsidRPr="00045292">
        <w:rPr>
          <w:rFonts w:ascii="Times New Roman" w:hAnsi="Times New Roman" w:cs="Times New Roman"/>
          <w:sz w:val="24"/>
          <w:szCs w:val="24"/>
        </w:rPr>
        <w:t xml:space="preserve"> Покачи.</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Иные формы бюджетной отчетности предоставляются в контрольно-счетную палату города Покачи по письменному запросу.</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6. В контрольно-счетную палату города Покачи одновременно с отчетом об исполнении бюджета за год предоставляются сведения о результатах проверок органами государственной власти бюджетной отчетности города Покачи за отчетный год.</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7. К отчету об исполнении бюджета предоставляются сведения о списанной дебиторской задолженности неплатежеспособных дебиторов.</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8. Бюджетная отчетность предоставляется в контрольно-счетную палату города Покачи на бумажном и электронном </w:t>
      </w:r>
      <w:proofErr w:type="gramStart"/>
      <w:r w:rsidRPr="00045292">
        <w:rPr>
          <w:rFonts w:ascii="Times New Roman" w:hAnsi="Times New Roman" w:cs="Times New Roman"/>
          <w:sz w:val="24"/>
          <w:szCs w:val="24"/>
        </w:rPr>
        <w:t>носителях</w:t>
      </w:r>
      <w:proofErr w:type="gramEnd"/>
      <w:r w:rsidRPr="00045292">
        <w:rPr>
          <w:rFonts w:ascii="Times New Roman" w:hAnsi="Times New Roman" w:cs="Times New Roman"/>
          <w:sz w:val="24"/>
          <w:szCs w:val="24"/>
        </w:rPr>
        <w:t>, при этом предоставляется оригинал бюджетной отчетности, который после проверки возвращается в финансовый орган.</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9. Технические ошибки, допущенные в годовом отчете об исполнении бюджета города Покачи, подлежат устранению в течение пяти рабочих дней после их выявления контрольно-счетной палатой города Покачи.</w:t>
      </w:r>
    </w:p>
    <w:p w:rsidR="00045292" w:rsidRPr="00045292" w:rsidRDefault="00045292" w:rsidP="00045292">
      <w:pPr>
        <w:pStyle w:val="ConsPlusNormal"/>
        <w:jc w:val="both"/>
        <w:rPr>
          <w:rFonts w:ascii="Times New Roman" w:hAnsi="Times New Roman" w:cs="Times New Roman"/>
          <w:sz w:val="24"/>
          <w:szCs w:val="24"/>
        </w:rPr>
      </w:pPr>
    </w:p>
    <w:p w:rsidR="00045292" w:rsidRPr="00045292" w:rsidRDefault="00045292" w:rsidP="00045292">
      <w:pPr>
        <w:pStyle w:val="ConsPlusTitle"/>
        <w:ind w:firstLine="540"/>
        <w:jc w:val="both"/>
        <w:outlineLvl w:val="1"/>
        <w:rPr>
          <w:rFonts w:ascii="Times New Roman" w:hAnsi="Times New Roman" w:cs="Times New Roman"/>
          <w:sz w:val="24"/>
          <w:szCs w:val="24"/>
        </w:rPr>
      </w:pPr>
      <w:r w:rsidRPr="00045292">
        <w:rPr>
          <w:rFonts w:ascii="Times New Roman" w:hAnsi="Times New Roman" w:cs="Times New Roman"/>
          <w:sz w:val="24"/>
          <w:szCs w:val="24"/>
        </w:rPr>
        <w:t>Статья 7. Порядок представления, рассмотрения и утверждения Думой города Покачи годового отчета об исполнении бюджета города Покачи</w:t>
      </w:r>
    </w:p>
    <w:p w:rsidR="00045292" w:rsidRPr="00045292" w:rsidRDefault="00045292" w:rsidP="00045292">
      <w:pPr>
        <w:pStyle w:val="ConsPlusNormal"/>
        <w:jc w:val="both"/>
        <w:rPr>
          <w:rFonts w:ascii="Times New Roman" w:hAnsi="Times New Roman" w:cs="Times New Roman"/>
          <w:sz w:val="24"/>
          <w:szCs w:val="24"/>
        </w:rPr>
      </w:pP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1. Проект решения Думы города Покачи об утверждении отчета об исполнении бюджета города Покачи вносится главой города Покачи в Думу города Покачи не позднее 1 мая текущего года. До внесения в Думу города Покачи проект решения подлежит согласованию в установленном порядке, в том числе с контрольно-счетной палатой города Покачи.</w:t>
      </w:r>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w:t>
      </w:r>
      <w:proofErr w:type="gramStart"/>
      <w:r w:rsidRPr="00045292">
        <w:rPr>
          <w:rFonts w:ascii="Times New Roman" w:hAnsi="Times New Roman" w:cs="Times New Roman"/>
          <w:sz w:val="24"/>
          <w:szCs w:val="24"/>
        </w:rPr>
        <w:t>в</w:t>
      </w:r>
      <w:proofErr w:type="gramEnd"/>
      <w:r w:rsidRPr="00045292">
        <w:rPr>
          <w:rFonts w:ascii="Times New Roman" w:hAnsi="Times New Roman" w:cs="Times New Roman"/>
          <w:sz w:val="24"/>
          <w:szCs w:val="24"/>
        </w:rPr>
        <w:t xml:space="preserve"> ред. </w:t>
      </w:r>
      <w:hyperlink r:id="rId63">
        <w:r w:rsidRPr="00045292">
          <w:rPr>
            <w:rFonts w:ascii="Times New Roman" w:hAnsi="Times New Roman" w:cs="Times New Roman"/>
            <w:color w:val="0000FF"/>
            <w:sz w:val="24"/>
            <w:szCs w:val="24"/>
          </w:rPr>
          <w:t>решения</w:t>
        </w:r>
      </w:hyperlink>
      <w:r w:rsidRPr="00045292">
        <w:rPr>
          <w:rFonts w:ascii="Times New Roman" w:hAnsi="Times New Roman" w:cs="Times New Roman"/>
          <w:sz w:val="24"/>
          <w:szCs w:val="24"/>
        </w:rPr>
        <w:t xml:space="preserve"> Думы города Покачи от 24.09.2021 N 49)</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2. К проекту решения об исполнении бюджета города Покачи прилагаются отдельные приложения, содержащие следующие показатели:</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1) доходы бюджета по кодам классификации доходов бюджета;</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2) расходы бюджета по ведомственной структуре расходов бюджета;</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3) расходы бюджета по разделам и подразделам классификации расходов бюджета;</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4) источники финансирования дефицита бюджета по кодам </w:t>
      </w:r>
      <w:proofErr w:type="gramStart"/>
      <w:r w:rsidRPr="00045292">
        <w:rPr>
          <w:rFonts w:ascii="Times New Roman" w:hAnsi="Times New Roman" w:cs="Times New Roman"/>
          <w:sz w:val="24"/>
          <w:szCs w:val="24"/>
        </w:rPr>
        <w:t>классификации источников финансирования дефицита бюджета</w:t>
      </w:r>
      <w:proofErr w:type="gramEnd"/>
      <w:r w:rsidRPr="00045292">
        <w:rPr>
          <w:rFonts w:ascii="Times New Roman" w:hAnsi="Times New Roman" w:cs="Times New Roman"/>
          <w:sz w:val="24"/>
          <w:szCs w:val="24"/>
        </w:rPr>
        <w:t>.</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 xml:space="preserve">3. Одновременно с проектом решения об исполнении бюджета города Покачи в Думу </w:t>
      </w:r>
      <w:r w:rsidRPr="00045292">
        <w:rPr>
          <w:rFonts w:ascii="Times New Roman" w:hAnsi="Times New Roman" w:cs="Times New Roman"/>
          <w:sz w:val="24"/>
          <w:szCs w:val="24"/>
        </w:rPr>
        <w:lastRenderedPageBreak/>
        <w:t>города Покачи представляются:</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1) итоги социально-экономического развития города Покачи за отчетный финансовый год;</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2) отчет об использовании бюджетных ассигнований резервного фонда администрации города Покачи;</w:t>
      </w:r>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 xml:space="preserve">(в ред. </w:t>
      </w:r>
      <w:hyperlink r:id="rId64">
        <w:r w:rsidRPr="00045292">
          <w:rPr>
            <w:rFonts w:ascii="Times New Roman" w:hAnsi="Times New Roman" w:cs="Times New Roman"/>
            <w:color w:val="0000FF"/>
            <w:sz w:val="24"/>
            <w:szCs w:val="24"/>
          </w:rPr>
          <w:t>решения</w:t>
        </w:r>
      </w:hyperlink>
      <w:r w:rsidRPr="00045292">
        <w:rPr>
          <w:rFonts w:ascii="Times New Roman" w:hAnsi="Times New Roman" w:cs="Times New Roman"/>
          <w:sz w:val="24"/>
          <w:szCs w:val="24"/>
        </w:rPr>
        <w:t xml:space="preserve"> Думы города Покачи от 02.10.2023 N 51)</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3) информация о предоставлении и погашении бюджетных кредитов;</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4) информация о предоставлении муниципальных гарантий города Покачи;</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5) информация о муниципальных внутренних заимствованиях города Покачи по видам заимствований;</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6) информация о состоянии муниципального внутреннего долга города Покачи на первый и последний день отчетного финансового года;</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7) пояснительная записка,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w:t>
      </w:r>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 xml:space="preserve">(п. 7 </w:t>
      </w:r>
      <w:proofErr w:type="gramStart"/>
      <w:r w:rsidRPr="00045292">
        <w:rPr>
          <w:rFonts w:ascii="Times New Roman" w:hAnsi="Times New Roman" w:cs="Times New Roman"/>
          <w:sz w:val="24"/>
          <w:szCs w:val="24"/>
        </w:rPr>
        <w:t>введен</w:t>
      </w:r>
      <w:proofErr w:type="gramEnd"/>
      <w:r w:rsidRPr="00045292">
        <w:rPr>
          <w:rFonts w:ascii="Times New Roman" w:hAnsi="Times New Roman" w:cs="Times New Roman"/>
          <w:sz w:val="24"/>
          <w:szCs w:val="24"/>
        </w:rPr>
        <w:t xml:space="preserve"> </w:t>
      </w:r>
      <w:hyperlink r:id="rId65">
        <w:r w:rsidRPr="00045292">
          <w:rPr>
            <w:rFonts w:ascii="Times New Roman" w:hAnsi="Times New Roman" w:cs="Times New Roman"/>
            <w:color w:val="0000FF"/>
            <w:sz w:val="24"/>
            <w:szCs w:val="24"/>
          </w:rPr>
          <w:t>решением</w:t>
        </w:r>
      </w:hyperlink>
      <w:r w:rsidRPr="00045292">
        <w:rPr>
          <w:rFonts w:ascii="Times New Roman" w:hAnsi="Times New Roman" w:cs="Times New Roman"/>
          <w:sz w:val="24"/>
          <w:szCs w:val="24"/>
        </w:rPr>
        <w:t xml:space="preserve"> Думы города Покачи от 28.11.2019 N 85)</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4. Решение по годовому отчету об исполнении местного бюджета принимается Думой города Покачи после проведения публичных слушаний в течение 30 календарных дней.</w:t>
      </w:r>
    </w:p>
    <w:p w:rsidR="00045292" w:rsidRPr="00045292" w:rsidRDefault="00045292" w:rsidP="00045292">
      <w:pPr>
        <w:pStyle w:val="ConsPlusNormal"/>
        <w:ind w:firstLine="540"/>
        <w:jc w:val="both"/>
        <w:rPr>
          <w:rFonts w:ascii="Times New Roman" w:hAnsi="Times New Roman" w:cs="Times New Roman"/>
          <w:sz w:val="24"/>
          <w:szCs w:val="24"/>
        </w:rPr>
      </w:pPr>
      <w:r w:rsidRPr="00045292">
        <w:rPr>
          <w:rFonts w:ascii="Times New Roman" w:hAnsi="Times New Roman" w:cs="Times New Roman"/>
          <w:sz w:val="24"/>
          <w:szCs w:val="24"/>
        </w:rPr>
        <w:t>Решение Думы города Покачи об исполнении бюджета города Покачи подлежит официальному опубликованию в установленном порядке.</w:t>
      </w:r>
    </w:p>
    <w:p w:rsidR="00045292" w:rsidRPr="00045292" w:rsidRDefault="00045292" w:rsidP="00045292">
      <w:pPr>
        <w:pStyle w:val="ConsPlusNormal"/>
        <w:jc w:val="both"/>
        <w:rPr>
          <w:rFonts w:ascii="Times New Roman" w:hAnsi="Times New Roman" w:cs="Times New Roman"/>
          <w:sz w:val="24"/>
          <w:szCs w:val="24"/>
        </w:rPr>
      </w:pPr>
      <w:r w:rsidRPr="00045292">
        <w:rPr>
          <w:rFonts w:ascii="Times New Roman" w:hAnsi="Times New Roman" w:cs="Times New Roman"/>
          <w:sz w:val="24"/>
          <w:szCs w:val="24"/>
        </w:rPr>
        <w:t>(</w:t>
      </w:r>
      <w:proofErr w:type="gramStart"/>
      <w:r w:rsidRPr="00045292">
        <w:rPr>
          <w:rFonts w:ascii="Times New Roman" w:hAnsi="Times New Roman" w:cs="Times New Roman"/>
          <w:sz w:val="24"/>
          <w:szCs w:val="24"/>
        </w:rPr>
        <w:t>ч</w:t>
      </w:r>
      <w:proofErr w:type="gramEnd"/>
      <w:r w:rsidRPr="00045292">
        <w:rPr>
          <w:rFonts w:ascii="Times New Roman" w:hAnsi="Times New Roman" w:cs="Times New Roman"/>
          <w:sz w:val="24"/>
          <w:szCs w:val="24"/>
        </w:rPr>
        <w:t xml:space="preserve">асть 4 в ред. </w:t>
      </w:r>
      <w:hyperlink r:id="rId66">
        <w:r w:rsidRPr="00045292">
          <w:rPr>
            <w:rFonts w:ascii="Times New Roman" w:hAnsi="Times New Roman" w:cs="Times New Roman"/>
            <w:color w:val="0000FF"/>
            <w:sz w:val="24"/>
            <w:szCs w:val="24"/>
          </w:rPr>
          <w:t>решения</w:t>
        </w:r>
      </w:hyperlink>
      <w:r w:rsidRPr="00045292">
        <w:rPr>
          <w:rFonts w:ascii="Times New Roman" w:hAnsi="Times New Roman" w:cs="Times New Roman"/>
          <w:sz w:val="24"/>
          <w:szCs w:val="24"/>
        </w:rPr>
        <w:t xml:space="preserve"> Думы города Покачи от 24.09.2021 N 49)</w:t>
      </w:r>
    </w:p>
    <w:p w:rsidR="00045292" w:rsidRPr="00045292" w:rsidRDefault="00045292">
      <w:pPr>
        <w:pStyle w:val="ConsPlusNormal"/>
        <w:jc w:val="both"/>
        <w:rPr>
          <w:rFonts w:ascii="Times New Roman" w:hAnsi="Times New Roman" w:cs="Times New Roman"/>
          <w:sz w:val="24"/>
          <w:szCs w:val="24"/>
        </w:rPr>
      </w:pPr>
    </w:p>
    <w:p w:rsidR="00045292" w:rsidRPr="00045292" w:rsidRDefault="00045292">
      <w:pPr>
        <w:pStyle w:val="ConsPlusNormal"/>
        <w:jc w:val="both"/>
        <w:rPr>
          <w:rFonts w:ascii="Times New Roman" w:hAnsi="Times New Roman" w:cs="Times New Roman"/>
          <w:sz w:val="24"/>
          <w:szCs w:val="24"/>
        </w:rPr>
      </w:pPr>
    </w:p>
    <w:p w:rsidR="00045292" w:rsidRPr="00045292" w:rsidRDefault="00045292">
      <w:pPr>
        <w:pStyle w:val="ConsPlusNormal"/>
        <w:jc w:val="both"/>
        <w:rPr>
          <w:rFonts w:ascii="Times New Roman" w:hAnsi="Times New Roman" w:cs="Times New Roman"/>
          <w:sz w:val="24"/>
          <w:szCs w:val="24"/>
        </w:rPr>
      </w:pPr>
    </w:p>
    <w:p w:rsidR="00045292" w:rsidRPr="00045292" w:rsidRDefault="00045292">
      <w:pPr>
        <w:pStyle w:val="ConsPlusNormal"/>
        <w:jc w:val="both"/>
        <w:rPr>
          <w:rFonts w:ascii="Times New Roman" w:hAnsi="Times New Roman" w:cs="Times New Roman"/>
          <w:sz w:val="24"/>
          <w:szCs w:val="24"/>
        </w:rPr>
      </w:pPr>
    </w:p>
    <w:p w:rsidR="00045292" w:rsidRDefault="00045292">
      <w:pPr>
        <w:pStyle w:val="ConsPlusNormal"/>
        <w:jc w:val="both"/>
        <w:rPr>
          <w:rFonts w:ascii="Times New Roman" w:hAnsi="Times New Roman" w:cs="Times New Roman"/>
          <w:sz w:val="24"/>
          <w:szCs w:val="24"/>
        </w:rPr>
      </w:pPr>
    </w:p>
    <w:p w:rsidR="00045292" w:rsidRDefault="00045292">
      <w:pPr>
        <w:pStyle w:val="ConsPlusNormal"/>
        <w:jc w:val="both"/>
        <w:rPr>
          <w:rFonts w:ascii="Times New Roman" w:hAnsi="Times New Roman" w:cs="Times New Roman"/>
          <w:sz w:val="24"/>
          <w:szCs w:val="24"/>
        </w:rPr>
      </w:pPr>
    </w:p>
    <w:p w:rsidR="00045292" w:rsidRDefault="00045292">
      <w:pPr>
        <w:pStyle w:val="ConsPlusNormal"/>
        <w:jc w:val="both"/>
        <w:rPr>
          <w:rFonts w:ascii="Times New Roman" w:hAnsi="Times New Roman" w:cs="Times New Roman"/>
          <w:sz w:val="24"/>
          <w:szCs w:val="24"/>
        </w:rPr>
      </w:pPr>
    </w:p>
    <w:p w:rsidR="00045292" w:rsidRDefault="00045292">
      <w:pPr>
        <w:pStyle w:val="ConsPlusNormal"/>
        <w:jc w:val="both"/>
        <w:rPr>
          <w:rFonts w:ascii="Times New Roman" w:hAnsi="Times New Roman" w:cs="Times New Roman"/>
          <w:sz w:val="24"/>
          <w:szCs w:val="24"/>
        </w:rPr>
      </w:pPr>
    </w:p>
    <w:p w:rsidR="00045292" w:rsidRDefault="00045292">
      <w:pPr>
        <w:pStyle w:val="ConsPlusNormal"/>
        <w:jc w:val="both"/>
        <w:rPr>
          <w:rFonts w:ascii="Times New Roman" w:hAnsi="Times New Roman" w:cs="Times New Roman"/>
          <w:sz w:val="24"/>
          <w:szCs w:val="24"/>
        </w:rPr>
      </w:pPr>
    </w:p>
    <w:p w:rsidR="00045292" w:rsidRDefault="00045292">
      <w:pPr>
        <w:pStyle w:val="ConsPlusNormal"/>
        <w:jc w:val="both"/>
        <w:rPr>
          <w:rFonts w:ascii="Times New Roman" w:hAnsi="Times New Roman" w:cs="Times New Roman"/>
          <w:sz w:val="24"/>
          <w:szCs w:val="24"/>
        </w:rPr>
      </w:pPr>
    </w:p>
    <w:p w:rsidR="00045292" w:rsidRDefault="00045292">
      <w:pPr>
        <w:pStyle w:val="ConsPlusNormal"/>
        <w:jc w:val="both"/>
        <w:rPr>
          <w:rFonts w:ascii="Times New Roman" w:hAnsi="Times New Roman" w:cs="Times New Roman"/>
          <w:sz w:val="24"/>
          <w:szCs w:val="24"/>
        </w:rPr>
      </w:pPr>
    </w:p>
    <w:p w:rsidR="00045292" w:rsidRDefault="00045292">
      <w:pPr>
        <w:pStyle w:val="ConsPlusNormal"/>
        <w:jc w:val="both"/>
        <w:rPr>
          <w:rFonts w:ascii="Times New Roman" w:hAnsi="Times New Roman" w:cs="Times New Roman"/>
          <w:sz w:val="24"/>
          <w:szCs w:val="24"/>
        </w:rPr>
      </w:pPr>
    </w:p>
    <w:p w:rsidR="00045292" w:rsidRDefault="00045292">
      <w:pPr>
        <w:pStyle w:val="ConsPlusNormal"/>
        <w:jc w:val="both"/>
        <w:rPr>
          <w:rFonts w:ascii="Times New Roman" w:hAnsi="Times New Roman" w:cs="Times New Roman"/>
          <w:sz w:val="24"/>
          <w:szCs w:val="24"/>
        </w:rPr>
      </w:pPr>
    </w:p>
    <w:p w:rsidR="00045292" w:rsidRDefault="00045292">
      <w:pPr>
        <w:pStyle w:val="ConsPlusNormal"/>
        <w:jc w:val="both"/>
        <w:rPr>
          <w:rFonts w:ascii="Times New Roman" w:hAnsi="Times New Roman" w:cs="Times New Roman"/>
          <w:sz w:val="24"/>
          <w:szCs w:val="24"/>
        </w:rPr>
      </w:pPr>
    </w:p>
    <w:p w:rsidR="00045292" w:rsidRDefault="00045292">
      <w:pPr>
        <w:pStyle w:val="ConsPlusNormal"/>
        <w:jc w:val="both"/>
        <w:rPr>
          <w:rFonts w:ascii="Times New Roman" w:hAnsi="Times New Roman" w:cs="Times New Roman"/>
          <w:sz w:val="24"/>
          <w:szCs w:val="24"/>
        </w:rPr>
      </w:pPr>
    </w:p>
    <w:p w:rsidR="00045292" w:rsidRDefault="00045292">
      <w:pPr>
        <w:pStyle w:val="ConsPlusNormal"/>
        <w:jc w:val="both"/>
        <w:rPr>
          <w:rFonts w:ascii="Times New Roman" w:hAnsi="Times New Roman" w:cs="Times New Roman"/>
          <w:sz w:val="24"/>
          <w:szCs w:val="24"/>
        </w:rPr>
      </w:pPr>
    </w:p>
    <w:p w:rsidR="00045292" w:rsidRDefault="00045292">
      <w:pPr>
        <w:pStyle w:val="ConsPlusNormal"/>
        <w:jc w:val="both"/>
        <w:rPr>
          <w:rFonts w:ascii="Times New Roman" w:hAnsi="Times New Roman" w:cs="Times New Roman"/>
          <w:sz w:val="24"/>
          <w:szCs w:val="24"/>
        </w:rPr>
      </w:pPr>
    </w:p>
    <w:p w:rsidR="00045292" w:rsidRDefault="00045292">
      <w:pPr>
        <w:pStyle w:val="ConsPlusNormal"/>
        <w:jc w:val="both"/>
        <w:rPr>
          <w:rFonts w:ascii="Times New Roman" w:hAnsi="Times New Roman" w:cs="Times New Roman"/>
          <w:sz w:val="24"/>
          <w:szCs w:val="24"/>
        </w:rPr>
      </w:pPr>
    </w:p>
    <w:p w:rsidR="00045292" w:rsidRDefault="00045292">
      <w:pPr>
        <w:pStyle w:val="ConsPlusNormal"/>
        <w:jc w:val="both"/>
        <w:rPr>
          <w:rFonts w:ascii="Times New Roman" w:hAnsi="Times New Roman" w:cs="Times New Roman"/>
          <w:sz w:val="24"/>
          <w:szCs w:val="24"/>
        </w:rPr>
      </w:pPr>
    </w:p>
    <w:p w:rsidR="00045292" w:rsidRDefault="00045292">
      <w:pPr>
        <w:pStyle w:val="ConsPlusNormal"/>
        <w:jc w:val="both"/>
        <w:rPr>
          <w:rFonts w:ascii="Times New Roman" w:hAnsi="Times New Roman" w:cs="Times New Roman"/>
          <w:sz w:val="24"/>
          <w:szCs w:val="24"/>
        </w:rPr>
      </w:pPr>
    </w:p>
    <w:p w:rsidR="00045292" w:rsidRDefault="00045292">
      <w:pPr>
        <w:pStyle w:val="ConsPlusNormal"/>
        <w:jc w:val="both"/>
        <w:rPr>
          <w:rFonts w:ascii="Times New Roman" w:hAnsi="Times New Roman" w:cs="Times New Roman"/>
          <w:sz w:val="24"/>
          <w:szCs w:val="24"/>
        </w:rPr>
      </w:pPr>
    </w:p>
    <w:p w:rsidR="00045292" w:rsidRDefault="00045292">
      <w:pPr>
        <w:pStyle w:val="ConsPlusNormal"/>
        <w:jc w:val="both"/>
        <w:rPr>
          <w:rFonts w:ascii="Times New Roman" w:hAnsi="Times New Roman" w:cs="Times New Roman"/>
          <w:sz w:val="24"/>
          <w:szCs w:val="24"/>
        </w:rPr>
      </w:pPr>
    </w:p>
    <w:p w:rsidR="00045292" w:rsidRDefault="00045292">
      <w:pPr>
        <w:pStyle w:val="ConsPlusNormal"/>
        <w:jc w:val="both"/>
        <w:rPr>
          <w:rFonts w:ascii="Times New Roman" w:hAnsi="Times New Roman" w:cs="Times New Roman"/>
          <w:sz w:val="24"/>
          <w:szCs w:val="24"/>
        </w:rPr>
      </w:pPr>
    </w:p>
    <w:p w:rsidR="00045292" w:rsidRDefault="00045292">
      <w:pPr>
        <w:pStyle w:val="ConsPlusNormal"/>
        <w:jc w:val="both"/>
        <w:rPr>
          <w:rFonts w:ascii="Times New Roman" w:hAnsi="Times New Roman" w:cs="Times New Roman"/>
          <w:sz w:val="24"/>
          <w:szCs w:val="24"/>
        </w:rPr>
      </w:pPr>
    </w:p>
    <w:p w:rsidR="00045292" w:rsidRDefault="00045292">
      <w:pPr>
        <w:pStyle w:val="ConsPlusNormal"/>
        <w:jc w:val="both"/>
        <w:rPr>
          <w:rFonts w:ascii="Times New Roman" w:hAnsi="Times New Roman" w:cs="Times New Roman"/>
          <w:sz w:val="24"/>
          <w:szCs w:val="24"/>
        </w:rPr>
      </w:pPr>
    </w:p>
    <w:p w:rsidR="00045292" w:rsidRDefault="00045292">
      <w:pPr>
        <w:pStyle w:val="ConsPlusNormal"/>
        <w:jc w:val="both"/>
        <w:rPr>
          <w:rFonts w:ascii="Times New Roman" w:hAnsi="Times New Roman" w:cs="Times New Roman"/>
          <w:sz w:val="24"/>
          <w:szCs w:val="24"/>
        </w:rPr>
      </w:pPr>
    </w:p>
    <w:p w:rsidR="00045292" w:rsidRDefault="00045292">
      <w:pPr>
        <w:pStyle w:val="ConsPlusNormal"/>
        <w:jc w:val="both"/>
        <w:rPr>
          <w:rFonts w:ascii="Times New Roman" w:hAnsi="Times New Roman" w:cs="Times New Roman"/>
          <w:sz w:val="24"/>
          <w:szCs w:val="24"/>
        </w:rPr>
      </w:pPr>
    </w:p>
    <w:p w:rsidR="00045292" w:rsidRDefault="00045292">
      <w:pPr>
        <w:pStyle w:val="ConsPlusNormal"/>
        <w:jc w:val="both"/>
        <w:rPr>
          <w:rFonts w:ascii="Times New Roman" w:hAnsi="Times New Roman" w:cs="Times New Roman"/>
          <w:sz w:val="24"/>
          <w:szCs w:val="24"/>
        </w:rPr>
      </w:pPr>
    </w:p>
    <w:p w:rsidR="00045292" w:rsidRDefault="00045292">
      <w:pPr>
        <w:pStyle w:val="ConsPlusNormal"/>
        <w:jc w:val="right"/>
        <w:outlineLvl w:val="1"/>
        <w:rPr>
          <w:rFonts w:ascii="Times New Roman" w:hAnsi="Times New Roman" w:cs="Times New Roman"/>
          <w:sz w:val="24"/>
          <w:szCs w:val="24"/>
        </w:rPr>
      </w:pPr>
    </w:p>
    <w:p w:rsidR="00045292" w:rsidRDefault="00045292">
      <w:pPr>
        <w:pStyle w:val="ConsPlusNormal"/>
        <w:jc w:val="right"/>
        <w:outlineLvl w:val="1"/>
        <w:rPr>
          <w:rFonts w:ascii="Times New Roman" w:hAnsi="Times New Roman" w:cs="Times New Roman"/>
          <w:sz w:val="24"/>
          <w:szCs w:val="24"/>
        </w:rPr>
      </w:pPr>
    </w:p>
    <w:p w:rsidR="00045292" w:rsidRDefault="00045292">
      <w:pPr>
        <w:pStyle w:val="ConsPlusNormal"/>
        <w:jc w:val="right"/>
        <w:outlineLvl w:val="1"/>
        <w:rPr>
          <w:rFonts w:ascii="Times New Roman" w:hAnsi="Times New Roman" w:cs="Times New Roman"/>
          <w:sz w:val="24"/>
          <w:szCs w:val="24"/>
        </w:rPr>
      </w:pPr>
    </w:p>
    <w:p w:rsidR="00045292" w:rsidRDefault="00045292">
      <w:pPr>
        <w:pStyle w:val="ConsPlusNormal"/>
        <w:jc w:val="right"/>
        <w:outlineLvl w:val="1"/>
        <w:rPr>
          <w:rFonts w:ascii="Times New Roman" w:hAnsi="Times New Roman" w:cs="Times New Roman"/>
          <w:sz w:val="24"/>
          <w:szCs w:val="24"/>
        </w:rPr>
      </w:pPr>
    </w:p>
    <w:p w:rsidR="00045292" w:rsidRDefault="00045292">
      <w:pPr>
        <w:pStyle w:val="ConsPlusNormal"/>
        <w:jc w:val="right"/>
        <w:outlineLvl w:val="1"/>
        <w:rPr>
          <w:rFonts w:ascii="Times New Roman" w:hAnsi="Times New Roman" w:cs="Times New Roman"/>
          <w:sz w:val="24"/>
          <w:szCs w:val="24"/>
        </w:rPr>
      </w:pPr>
    </w:p>
    <w:p w:rsidR="00045292" w:rsidRDefault="00045292">
      <w:pPr>
        <w:pStyle w:val="ConsPlusNormal"/>
        <w:jc w:val="right"/>
        <w:outlineLvl w:val="1"/>
        <w:rPr>
          <w:rFonts w:ascii="Times New Roman" w:hAnsi="Times New Roman" w:cs="Times New Roman"/>
          <w:sz w:val="24"/>
          <w:szCs w:val="24"/>
        </w:rPr>
      </w:pPr>
    </w:p>
    <w:p w:rsidR="00045292" w:rsidRDefault="00045292">
      <w:pPr>
        <w:pStyle w:val="ConsPlusNormal"/>
        <w:jc w:val="right"/>
        <w:outlineLvl w:val="1"/>
        <w:rPr>
          <w:rFonts w:ascii="Times New Roman" w:hAnsi="Times New Roman" w:cs="Times New Roman"/>
          <w:sz w:val="24"/>
          <w:szCs w:val="24"/>
        </w:rPr>
      </w:pPr>
    </w:p>
    <w:p w:rsidR="00045292" w:rsidRDefault="00045292">
      <w:pPr>
        <w:pStyle w:val="ConsPlusNormal"/>
        <w:jc w:val="right"/>
        <w:outlineLvl w:val="1"/>
        <w:rPr>
          <w:rFonts w:ascii="Times New Roman" w:hAnsi="Times New Roman" w:cs="Times New Roman"/>
          <w:sz w:val="24"/>
          <w:szCs w:val="24"/>
        </w:rPr>
        <w:sectPr w:rsidR="00045292" w:rsidSect="00045292">
          <w:pgSz w:w="11905" w:h="16838"/>
          <w:pgMar w:top="426" w:right="850" w:bottom="426" w:left="1701" w:header="0" w:footer="0" w:gutter="0"/>
          <w:cols w:space="720"/>
          <w:titlePg/>
          <w:docGrid w:linePitch="299"/>
        </w:sectPr>
      </w:pPr>
    </w:p>
    <w:p w:rsidR="00045292" w:rsidRPr="00045292" w:rsidRDefault="00045292">
      <w:pPr>
        <w:pStyle w:val="ConsPlusNormal"/>
        <w:jc w:val="right"/>
        <w:outlineLvl w:val="1"/>
        <w:rPr>
          <w:rFonts w:ascii="Times New Roman" w:hAnsi="Times New Roman" w:cs="Times New Roman"/>
          <w:sz w:val="24"/>
          <w:szCs w:val="24"/>
        </w:rPr>
      </w:pPr>
      <w:r w:rsidRPr="00045292">
        <w:rPr>
          <w:rFonts w:ascii="Times New Roman" w:hAnsi="Times New Roman" w:cs="Times New Roman"/>
          <w:sz w:val="24"/>
          <w:szCs w:val="24"/>
        </w:rPr>
        <w:lastRenderedPageBreak/>
        <w:t>Прило</w:t>
      </w:r>
      <w:bookmarkStart w:id="5" w:name="_GoBack"/>
      <w:bookmarkEnd w:id="5"/>
      <w:r w:rsidRPr="00045292">
        <w:rPr>
          <w:rFonts w:ascii="Times New Roman" w:hAnsi="Times New Roman" w:cs="Times New Roman"/>
          <w:sz w:val="24"/>
          <w:szCs w:val="24"/>
        </w:rPr>
        <w:t>жение</w:t>
      </w:r>
    </w:p>
    <w:p w:rsidR="00045292" w:rsidRPr="00045292" w:rsidRDefault="00045292">
      <w:pPr>
        <w:pStyle w:val="ConsPlusNormal"/>
        <w:jc w:val="right"/>
        <w:rPr>
          <w:rFonts w:ascii="Times New Roman" w:hAnsi="Times New Roman" w:cs="Times New Roman"/>
          <w:sz w:val="24"/>
          <w:szCs w:val="24"/>
        </w:rPr>
      </w:pPr>
      <w:r w:rsidRPr="00045292">
        <w:rPr>
          <w:rFonts w:ascii="Times New Roman" w:hAnsi="Times New Roman" w:cs="Times New Roman"/>
          <w:sz w:val="24"/>
          <w:szCs w:val="24"/>
        </w:rPr>
        <w:t>к Положению о бюджетном устройстве и бюджетном процессе</w:t>
      </w:r>
    </w:p>
    <w:p w:rsidR="00045292" w:rsidRPr="00045292" w:rsidRDefault="00045292">
      <w:pPr>
        <w:pStyle w:val="ConsPlusNormal"/>
        <w:jc w:val="right"/>
        <w:rPr>
          <w:rFonts w:ascii="Times New Roman" w:hAnsi="Times New Roman" w:cs="Times New Roman"/>
          <w:sz w:val="24"/>
          <w:szCs w:val="24"/>
        </w:rPr>
      </w:pPr>
      <w:r w:rsidRPr="00045292">
        <w:rPr>
          <w:rFonts w:ascii="Times New Roman" w:hAnsi="Times New Roman" w:cs="Times New Roman"/>
          <w:sz w:val="24"/>
          <w:szCs w:val="24"/>
        </w:rPr>
        <w:t xml:space="preserve">в городе Покачи, </w:t>
      </w:r>
      <w:proofErr w:type="gramStart"/>
      <w:r w:rsidRPr="00045292">
        <w:rPr>
          <w:rFonts w:ascii="Times New Roman" w:hAnsi="Times New Roman" w:cs="Times New Roman"/>
          <w:sz w:val="24"/>
          <w:szCs w:val="24"/>
        </w:rPr>
        <w:t>утвержденному</w:t>
      </w:r>
      <w:proofErr w:type="gramEnd"/>
      <w:r w:rsidRPr="00045292">
        <w:rPr>
          <w:rFonts w:ascii="Times New Roman" w:hAnsi="Times New Roman" w:cs="Times New Roman"/>
          <w:sz w:val="24"/>
          <w:szCs w:val="24"/>
        </w:rPr>
        <w:t xml:space="preserve"> решением Думы города Покачи</w:t>
      </w:r>
    </w:p>
    <w:p w:rsidR="00045292" w:rsidRPr="00045292" w:rsidRDefault="00045292">
      <w:pPr>
        <w:pStyle w:val="ConsPlusNormal"/>
        <w:jc w:val="right"/>
        <w:rPr>
          <w:rFonts w:ascii="Times New Roman" w:hAnsi="Times New Roman" w:cs="Times New Roman"/>
          <w:sz w:val="24"/>
          <w:szCs w:val="24"/>
        </w:rPr>
      </w:pPr>
      <w:r w:rsidRPr="00045292">
        <w:rPr>
          <w:rFonts w:ascii="Times New Roman" w:hAnsi="Times New Roman" w:cs="Times New Roman"/>
          <w:sz w:val="24"/>
          <w:szCs w:val="24"/>
        </w:rPr>
        <w:t>от 01.11.2017 N 92</w:t>
      </w:r>
    </w:p>
    <w:p w:rsidR="00045292" w:rsidRPr="00045292" w:rsidRDefault="00045292">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02"/>
        <w:gridCol w:w="113"/>
      </w:tblGrid>
      <w:tr w:rsidR="00045292" w:rsidRPr="000452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5292" w:rsidRPr="00045292" w:rsidRDefault="00045292">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45292" w:rsidRPr="00045292" w:rsidRDefault="00045292">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45292" w:rsidRPr="00045292" w:rsidRDefault="00045292">
            <w:pPr>
              <w:pStyle w:val="ConsPlusNormal"/>
              <w:jc w:val="center"/>
              <w:rPr>
                <w:rFonts w:ascii="Times New Roman" w:hAnsi="Times New Roman" w:cs="Times New Roman"/>
                <w:sz w:val="24"/>
                <w:szCs w:val="24"/>
              </w:rPr>
            </w:pPr>
            <w:r w:rsidRPr="00045292">
              <w:rPr>
                <w:rFonts w:ascii="Times New Roman" w:hAnsi="Times New Roman" w:cs="Times New Roman"/>
                <w:color w:val="392C69"/>
                <w:sz w:val="24"/>
                <w:szCs w:val="24"/>
              </w:rPr>
              <w:t>Список изменяющих документов</w:t>
            </w:r>
          </w:p>
          <w:p w:rsidR="00045292" w:rsidRPr="00045292" w:rsidRDefault="00045292">
            <w:pPr>
              <w:pStyle w:val="ConsPlusNormal"/>
              <w:jc w:val="center"/>
              <w:rPr>
                <w:rFonts w:ascii="Times New Roman" w:hAnsi="Times New Roman" w:cs="Times New Roman"/>
                <w:sz w:val="24"/>
                <w:szCs w:val="24"/>
              </w:rPr>
            </w:pPr>
            <w:r w:rsidRPr="00045292">
              <w:rPr>
                <w:rFonts w:ascii="Times New Roman" w:hAnsi="Times New Roman" w:cs="Times New Roman"/>
                <w:color w:val="392C69"/>
                <w:sz w:val="24"/>
                <w:szCs w:val="24"/>
              </w:rPr>
              <w:t xml:space="preserve">(введено </w:t>
            </w:r>
            <w:hyperlink r:id="rId67">
              <w:r w:rsidRPr="00045292">
                <w:rPr>
                  <w:rFonts w:ascii="Times New Roman" w:hAnsi="Times New Roman" w:cs="Times New Roman"/>
                  <w:color w:val="0000FF"/>
                  <w:sz w:val="24"/>
                  <w:szCs w:val="24"/>
                </w:rPr>
                <w:t>решением</w:t>
              </w:r>
            </w:hyperlink>
            <w:r w:rsidRPr="00045292">
              <w:rPr>
                <w:rFonts w:ascii="Times New Roman" w:hAnsi="Times New Roman" w:cs="Times New Roman"/>
                <w:color w:val="392C69"/>
                <w:sz w:val="24"/>
                <w:szCs w:val="24"/>
              </w:rPr>
              <w:t xml:space="preserve"> Думы города Покачи от 02.10.2023 N 51)</w:t>
            </w:r>
          </w:p>
        </w:tc>
        <w:tc>
          <w:tcPr>
            <w:tcW w:w="113" w:type="dxa"/>
            <w:tcBorders>
              <w:top w:val="nil"/>
              <w:left w:val="nil"/>
              <w:bottom w:val="nil"/>
              <w:right w:val="nil"/>
            </w:tcBorders>
            <w:shd w:val="clear" w:color="auto" w:fill="F4F3F8"/>
            <w:tcMar>
              <w:top w:w="0" w:type="dxa"/>
              <w:left w:w="0" w:type="dxa"/>
              <w:bottom w:w="0" w:type="dxa"/>
              <w:right w:w="0" w:type="dxa"/>
            </w:tcMar>
          </w:tcPr>
          <w:p w:rsidR="00045292" w:rsidRPr="00045292" w:rsidRDefault="00045292">
            <w:pPr>
              <w:pStyle w:val="ConsPlusNormal"/>
              <w:rPr>
                <w:rFonts w:ascii="Times New Roman" w:hAnsi="Times New Roman" w:cs="Times New Roman"/>
                <w:sz w:val="24"/>
                <w:szCs w:val="24"/>
              </w:rPr>
            </w:pPr>
          </w:p>
        </w:tc>
      </w:tr>
    </w:tbl>
    <w:p w:rsidR="00045292" w:rsidRPr="00045292" w:rsidRDefault="00045292">
      <w:pPr>
        <w:pStyle w:val="ConsPlusNormal"/>
        <w:ind w:firstLine="540"/>
        <w:jc w:val="both"/>
        <w:rPr>
          <w:rFonts w:ascii="Times New Roman" w:hAnsi="Times New Roman" w:cs="Times New Roman"/>
          <w:sz w:val="24"/>
          <w:szCs w:val="24"/>
        </w:rPr>
      </w:pPr>
    </w:p>
    <w:p w:rsidR="00045292" w:rsidRPr="00045292" w:rsidRDefault="00045292">
      <w:pPr>
        <w:pStyle w:val="ConsPlusNonformat"/>
        <w:jc w:val="both"/>
        <w:rPr>
          <w:rFonts w:ascii="Times New Roman" w:hAnsi="Times New Roman" w:cs="Times New Roman"/>
          <w:sz w:val="24"/>
          <w:szCs w:val="24"/>
        </w:rPr>
      </w:pPr>
      <w:r w:rsidRPr="00045292">
        <w:rPr>
          <w:rFonts w:ascii="Times New Roman" w:hAnsi="Times New Roman" w:cs="Times New Roman"/>
          <w:sz w:val="24"/>
          <w:szCs w:val="24"/>
        </w:rPr>
        <w:t xml:space="preserve">                                                                 УТВЕРЖДАЮ:</w:t>
      </w:r>
    </w:p>
    <w:p w:rsidR="00045292" w:rsidRPr="00045292" w:rsidRDefault="00045292">
      <w:pPr>
        <w:pStyle w:val="ConsPlusNonformat"/>
        <w:jc w:val="both"/>
        <w:rPr>
          <w:rFonts w:ascii="Times New Roman" w:hAnsi="Times New Roman" w:cs="Times New Roman"/>
          <w:sz w:val="24"/>
          <w:szCs w:val="24"/>
        </w:rPr>
      </w:pPr>
      <w:r w:rsidRPr="00045292">
        <w:rPr>
          <w:rFonts w:ascii="Times New Roman" w:hAnsi="Times New Roman" w:cs="Times New Roman"/>
          <w:sz w:val="24"/>
          <w:szCs w:val="24"/>
        </w:rPr>
        <w:t xml:space="preserve">                                                ___________________________</w:t>
      </w:r>
    </w:p>
    <w:p w:rsidR="00045292" w:rsidRPr="00045292" w:rsidRDefault="00045292">
      <w:pPr>
        <w:pStyle w:val="ConsPlusNonformat"/>
        <w:jc w:val="both"/>
        <w:rPr>
          <w:rFonts w:ascii="Times New Roman" w:hAnsi="Times New Roman" w:cs="Times New Roman"/>
          <w:sz w:val="24"/>
          <w:szCs w:val="24"/>
        </w:rPr>
      </w:pPr>
      <w:r w:rsidRPr="00045292">
        <w:rPr>
          <w:rFonts w:ascii="Times New Roman" w:hAnsi="Times New Roman" w:cs="Times New Roman"/>
          <w:sz w:val="24"/>
          <w:szCs w:val="24"/>
        </w:rPr>
        <w:t xml:space="preserve">                                   </w:t>
      </w:r>
      <w:proofErr w:type="gramStart"/>
      <w:r w:rsidRPr="00045292">
        <w:rPr>
          <w:rFonts w:ascii="Times New Roman" w:hAnsi="Times New Roman" w:cs="Times New Roman"/>
          <w:sz w:val="24"/>
          <w:szCs w:val="24"/>
        </w:rPr>
        <w:t>(Главный распорядитель бюджетных средств</w:t>
      </w:r>
      <w:proofErr w:type="gramEnd"/>
    </w:p>
    <w:p w:rsidR="00045292" w:rsidRPr="00045292" w:rsidRDefault="00045292">
      <w:pPr>
        <w:pStyle w:val="ConsPlusNonformat"/>
        <w:jc w:val="both"/>
        <w:rPr>
          <w:rFonts w:ascii="Times New Roman" w:hAnsi="Times New Roman" w:cs="Times New Roman"/>
          <w:sz w:val="24"/>
          <w:szCs w:val="24"/>
        </w:rPr>
      </w:pPr>
      <w:r w:rsidRPr="00045292">
        <w:rPr>
          <w:rFonts w:ascii="Times New Roman" w:hAnsi="Times New Roman" w:cs="Times New Roman"/>
          <w:sz w:val="24"/>
          <w:szCs w:val="24"/>
        </w:rPr>
        <w:t xml:space="preserve">                                      </w:t>
      </w:r>
      <w:proofErr w:type="gramStart"/>
      <w:r w:rsidRPr="00045292">
        <w:rPr>
          <w:rFonts w:ascii="Times New Roman" w:hAnsi="Times New Roman" w:cs="Times New Roman"/>
          <w:sz w:val="24"/>
          <w:szCs w:val="24"/>
        </w:rPr>
        <w:t>(представитель главного распорядителя</w:t>
      </w:r>
      <w:proofErr w:type="gramEnd"/>
    </w:p>
    <w:p w:rsidR="00045292" w:rsidRPr="00045292" w:rsidRDefault="00045292">
      <w:pPr>
        <w:pStyle w:val="ConsPlusNonformat"/>
        <w:jc w:val="both"/>
        <w:rPr>
          <w:rFonts w:ascii="Times New Roman" w:hAnsi="Times New Roman" w:cs="Times New Roman"/>
          <w:sz w:val="24"/>
          <w:szCs w:val="24"/>
        </w:rPr>
      </w:pPr>
      <w:r w:rsidRPr="00045292">
        <w:rPr>
          <w:rFonts w:ascii="Times New Roman" w:hAnsi="Times New Roman" w:cs="Times New Roman"/>
          <w:sz w:val="24"/>
          <w:szCs w:val="24"/>
        </w:rPr>
        <w:t xml:space="preserve">                                бюджетных средств, руководитель учреждения)</w:t>
      </w:r>
    </w:p>
    <w:p w:rsidR="00045292" w:rsidRPr="00045292" w:rsidRDefault="00045292">
      <w:pPr>
        <w:pStyle w:val="ConsPlusNonformat"/>
        <w:jc w:val="both"/>
        <w:rPr>
          <w:rFonts w:ascii="Times New Roman" w:hAnsi="Times New Roman" w:cs="Times New Roman"/>
          <w:sz w:val="24"/>
          <w:szCs w:val="24"/>
        </w:rPr>
      </w:pPr>
    </w:p>
    <w:p w:rsidR="00045292" w:rsidRPr="00045292" w:rsidRDefault="00045292">
      <w:pPr>
        <w:pStyle w:val="ConsPlusNonformat"/>
        <w:jc w:val="both"/>
        <w:rPr>
          <w:rFonts w:ascii="Times New Roman" w:hAnsi="Times New Roman" w:cs="Times New Roman"/>
          <w:sz w:val="24"/>
          <w:szCs w:val="24"/>
        </w:rPr>
      </w:pPr>
      <w:r w:rsidRPr="00045292">
        <w:rPr>
          <w:rFonts w:ascii="Times New Roman" w:hAnsi="Times New Roman" w:cs="Times New Roman"/>
          <w:sz w:val="24"/>
          <w:szCs w:val="24"/>
        </w:rPr>
        <w:t xml:space="preserve">                                                 __________________________</w:t>
      </w:r>
    </w:p>
    <w:p w:rsidR="00045292" w:rsidRPr="00045292" w:rsidRDefault="00045292">
      <w:pPr>
        <w:pStyle w:val="ConsPlusNonformat"/>
        <w:jc w:val="both"/>
        <w:rPr>
          <w:rFonts w:ascii="Times New Roman" w:hAnsi="Times New Roman" w:cs="Times New Roman"/>
          <w:sz w:val="24"/>
          <w:szCs w:val="24"/>
        </w:rPr>
      </w:pPr>
      <w:r w:rsidRPr="00045292">
        <w:rPr>
          <w:rFonts w:ascii="Times New Roman" w:hAnsi="Times New Roman" w:cs="Times New Roman"/>
          <w:sz w:val="24"/>
          <w:szCs w:val="24"/>
        </w:rPr>
        <w:t xml:space="preserve">                                           "______" _____________ 20____ г.</w:t>
      </w:r>
    </w:p>
    <w:p w:rsidR="00045292" w:rsidRPr="00045292" w:rsidRDefault="00045292">
      <w:pPr>
        <w:pStyle w:val="ConsPlusNonformat"/>
        <w:jc w:val="both"/>
        <w:rPr>
          <w:rFonts w:ascii="Times New Roman" w:hAnsi="Times New Roman" w:cs="Times New Roman"/>
          <w:sz w:val="24"/>
          <w:szCs w:val="24"/>
        </w:rPr>
      </w:pPr>
      <w:r w:rsidRPr="00045292">
        <w:rPr>
          <w:rFonts w:ascii="Times New Roman" w:hAnsi="Times New Roman" w:cs="Times New Roman"/>
          <w:sz w:val="24"/>
          <w:szCs w:val="24"/>
        </w:rPr>
        <w:t xml:space="preserve">                                       (дата, подпись, расшифровка подписи)</w:t>
      </w:r>
    </w:p>
    <w:p w:rsidR="00045292" w:rsidRPr="00045292" w:rsidRDefault="00045292">
      <w:pPr>
        <w:pStyle w:val="ConsPlusNonformat"/>
        <w:jc w:val="both"/>
        <w:rPr>
          <w:rFonts w:ascii="Times New Roman" w:hAnsi="Times New Roman" w:cs="Times New Roman"/>
          <w:sz w:val="24"/>
          <w:szCs w:val="24"/>
        </w:rPr>
      </w:pPr>
      <w:r w:rsidRPr="00045292">
        <w:rPr>
          <w:rFonts w:ascii="Times New Roman" w:hAnsi="Times New Roman" w:cs="Times New Roman"/>
          <w:sz w:val="24"/>
          <w:szCs w:val="24"/>
        </w:rPr>
        <w:t xml:space="preserve">                                               (гербовая печать учреждения)</w:t>
      </w:r>
    </w:p>
    <w:p w:rsidR="00045292" w:rsidRPr="00045292" w:rsidRDefault="00045292">
      <w:pPr>
        <w:pStyle w:val="ConsPlusNonformat"/>
        <w:jc w:val="both"/>
        <w:rPr>
          <w:rFonts w:ascii="Times New Roman" w:hAnsi="Times New Roman" w:cs="Times New Roman"/>
          <w:sz w:val="24"/>
          <w:szCs w:val="24"/>
        </w:rPr>
      </w:pPr>
      <w:r w:rsidRPr="00045292">
        <w:rPr>
          <w:rFonts w:ascii="Times New Roman" w:hAnsi="Times New Roman" w:cs="Times New Roman"/>
          <w:sz w:val="24"/>
          <w:szCs w:val="24"/>
        </w:rPr>
        <w:t>На _______ год в сумме ____________________________________________________</w:t>
      </w:r>
    </w:p>
    <w:p w:rsidR="00045292" w:rsidRPr="00045292" w:rsidRDefault="00045292">
      <w:pPr>
        <w:pStyle w:val="ConsPlusNonformat"/>
        <w:jc w:val="both"/>
        <w:rPr>
          <w:rFonts w:ascii="Times New Roman" w:hAnsi="Times New Roman" w:cs="Times New Roman"/>
          <w:sz w:val="24"/>
          <w:szCs w:val="24"/>
        </w:rPr>
      </w:pPr>
      <w:r w:rsidRPr="00045292">
        <w:rPr>
          <w:rFonts w:ascii="Times New Roman" w:hAnsi="Times New Roman" w:cs="Times New Roman"/>
          <w:sz w:val="24"/>
          <w:szCs w:val="24"/>
        </w:rPr>
        <w:t xml:space="preserve">                    (сумма цифрами и прописью в рублях)</w:t>
      </w:r>
    </w:p>
    <w:p w:rsidR="00045292" w:rsidRPr="00045292" w:rsidRDefault="00045292">
      <w:pPr>
        <w:pStyle w:val="ConsPlusNonformat"/>
        <w:jc w:val="both"/>
        <w:rPr>
          <w:rFonts w:ascii="Times New Roman" w:hAnsi="Times New Roman" w:cs="Times New Roman"/>
          <w:sz w:val="24"/>
          <w:szCs w:val="24"/>
        </w:rPr>
      </w:pPr>
      <w:r w:rsidRPr="00045292">
        <w:rPr>
          <w:rFonts w:ascii="Times New Roman" w:hAnsi="Times New Roman" w:cs="Times New Roman"/>
          <w:sz w:val="24"/>
          <w:szCs w:val="24"/>
        </w:rPr>
        <w:t>___________________________________________________________________________</w:t>
      </w:r>
    </w:p>
    <w:p w:rsidR="00045292" w:rsidRPr="00045292" w:rsidRDefault="00045292">
      <w:pPr>
        <w:pStyle w:val="ConsPlusNonformat"/>
        <w:jc w:val="both"/>
        <w:rPr>
          <w:rFonts w:ascii="Times New Roman" w:hAnsi="Times New Roman" w:cs="Times New Roman"/>
          <w:sz w:val="24"/>
          <w:szCs w:val="24"/>
        </w:rPr>
      </w:pPr>
      <w:r w:rsidRPr="00045292">
        <w:rPr>
          <w:rFonts w:ascii="Times New Roman" w:hAnsi="Times New Roman" w:cs="Times New Roman"/>
          <w:sz w:val="24"/>
          <w:szCs w:val="24"/>
        </w:rPr>
        <w:t>На _______ год в сумме ____________________________________________________</w:t>
      </w:r>
    </w:p>
    <w:p w:rsidR="00045292" w:rsidRPr="00045292" w:rsidRDefault="00045292">
      <w:pPr>
        <w:pStyle w:val="ConsPlusNonformat"/>
        <w:jc w:val="both"/>
        <w:rPr>
          <w:rFonts w:ascii="Times New Roman" w:hAnsi="Times New Roman" w:cs="Times New Roman"/>
          <w:sz w:val="24"/>
          <w:szCs w:val="24"/>
        </w:rPr>
      </w:pPr>
      <w:r w:rsidRPr="00045292">
        <w:rPr>
          <w:rFonts w:ascii="Times New Roman" w:hAnsi="Times New Roman" w:cs="Times New Roman"/>
          <w:sz w:val="24"/>
          <w:szCs w:val="24"/>
        </w:rPr>
        <w:t xml:space="preserve">                    (сумма цифрами и прописью в рублях)</w:t>
      </w:r>
    </w:p>
    <w:p w:rsidR="00045292" w:rsidRPr="00045292" w:rsidRDefault="00045292">
      <w:pPr>
        <w:pStyle w:val="ConsPlusNonformat"/>
        <w:jc w:val="both"/>
        <w:rPr>
          <w:rFonts w:ascii="Times New Roman" w:hAnsi="Times New Roman" w:cs="Times New Roman"/>
          <w:sz w:val="24"/>
          <w:szCs w:val="24"/>
        </w:rPr>
      </w:pPr>
      <w:r w:rsidRPr="00045292">
        <w:rPr>
          <w:rFonts w:ascii="Times New Roman" w:hAnsi="Times New Roman" w:cs="Times New Roman"/>
          <w:sz w:val="24"/>
          <w:szCs w:val="24"/>
        </w:rPr>
        <w:t>На _______ год в сумме ____________________________________________________</w:t>
      </w:r>
    </w:p>
    <w:p w:rsidR="00045292" w:rsidRPr="00045292" w:rsidRDefault="00045292">
      <w:pPr>
        <w:pStyle w:val="ConsPlusNonformat"/>
        <w:jc w:val="both"/>
        <w:rPr>
          <w:rFonts w:ascii="Times New Roman" w:hAnsi="Times New Roman" w:cs="Times New Roman"/>
          <w:sz w:val="24"/>
          <w:szCs w:val="24"/>
        </w:rPr>
      </w:pPr>
      <w:r w:rsidRPr="00045292">
        <w:rPr>
          <w:rFonts w:ascii="Times New Roman" w:hAnsi="Times New Roman" w:cs="Times New Roman"/>
          <w:sz w:val="24"/>
          <w:szCs w:val="24"/>
        </w:rPr>
        <w:t xml:space="preserve">                    (сумма цифрами и прописью в рублях)</w:t>
      </w:r>
    </w:p>
    <w:p w:rsidR="00045292" w:rsidRPr="00045292" w:rsidRDefault="00045292">
      <w:pPr>
        <w:pStyle w:val="ConsPlusNonformat"/>
        <w:jc w:val="both"/>
        <w:rPr>
          <w:rFonts w:ascii="Times New Roman" w:hAnsi="Times New Roman" w:cs="Times New Roman"/>
          <w:sz w:val="24"/>
          <w:szCs w:val="24"/>
        </w:rPr>
      </w:pPr>
      <w:r w:rsidRPr="00045292">
        <w:rPr>
          <w:rFonts w:ascii="Times New Roman" w:hAnsi="Times New Roman" w:cs="Times New Roman"/>
          <w:sz w:val="24"/>
          <w:szCs w:val="24"/>
        </w:rPr>
        <w:t>___________________________________________________________________________</w:t>
      </w:r>
    </w:p>
    <w:p w:rsidR="00045292" w:rsidRPr="00045292" w:rsidRDefault="00045292">
      <w:pPr>
        <w:pStyle w:val="ConsPlusNonformat"/>
        <w:jc w:val="both"/>
        <w:rPr>
          <w:rFonts w:ascii="Times New Roman" w:hAnsi="Times New Roman" w:cs="Times New Roman"/>
          <w:sz w:val="24"/>
          <w:szCs w:val="24"/>
        </w:rPr>
      </w:pPr>
    </w:p>
    <w:p w:rsidR="00045292" w:rsidRPr="00045292" w:rsidRDefault="00045292">
      <w:pPr>
        <w:pStyle w:val="ConsPlusNonformat"/>
        <w:jc w:val="both"/>
        <w:rPr>
          <w:rFonts w:ascii="Times New Roman" w:hAnsi="Times New Roman" w:cs="Times New Roman"/>
          <w:sz w:val="24"/>
          <w:szCs w:val="24"/>
        </w:rPr>
      </w:pPr>
      <w:bookmarkStart w:id="6" w:name="P273"/>
      <w:bookmarkEnd w:id="6"/>
      <w:r w:rsidRPr="00045292">
        <w:rPr>
          <w:rFonts w:ascii="Times New Roman" w:hAnsi="Times New Roman" w:cs="Times New Roman"/>
          <w:sz w:val="24"/>
          <w:szCs w:val="24"/>
        </w:rPr>
        <w:t xml:space="preserve">                          ПРОЕКТ БЮДЖЕТНОЙ СМЕТЫ</w:t>
      </w:r>
    </w:p>
    <w:p w:rsidR="00045292" w:rsidRPr="00045292" w:rsidRDefault="00045292">
      <w:pPr>
        <w:pStyle w:val="ConsPlusNormal"/>
        <w:ind w:firstLine="540"/>
        <w:jc w:val="both"/>
        <w:rPr>
          <w:rFonts w:ascii="Times New Roman" w:hAnsi="Times New Roman" w:cs="Times New Roman"/>
          <w:sz w:val="24"/>
          <w:szCs w:val="24"/>
        </w:rPr>
      </w:pPr>
    </w:p>
    <w:tbl>
      <w:tblPr>
        <w:tblW w:w="0" w:type="auto"/>
        <w:tblBorders>
          <w:left w:val="nil"/>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9"/>
        <w:gridCol w:w="724"/>
        <w:gridCol w:w="510"/>
        <w:gridCol w:w="454"/>
        <w:gridCol w:w="934"/>
        <w:gridCol w:w="1324"/>
        <w:gridCol w:w="1474"/>
        <w:gridCol w:w="904"/>
        <w:gridCol w:w="1849"/>
        <w:gridCol w:w="1264"/>
        <w:gridCol w:w="1757"/>
        <w:gridCol w:w="1587"/>
      </w:tblGrid>
      <w:tr w:rsidR="00045292" w:rsidRPr="00045292">
        <w:tc>
          <w:tcPr>
            <w:tcW w:w="12833" w:type="dxa"/>
            <w:gridSpan w:val="11"/>
            <w:tcBorders>
              <w:top w:val="nil"/>
              <w:left w:val="nil"/>
              <w:bottom w:val="nil"/>
            </w:tcBorders>
          </w:tcPr>
          <w:p w:rsidR="00045292" w:rsidRPr="00045292" w:rsidRDefault="00045292">
            <w:pPr>
              <w:pStyle w:val="ConsPlusNormal"/>
              <w:jc w:val="right"/>
              <w:rPr>
                <w:rFonts w:ascii="Times New Roman" w:hAnsi="Times New Roman" w:cs="Times New Roman"/>
                <w:sz w:val="24"/>
                <w:szCs w:val="24"/>
              </w:rPr>
            </w:pPr>
          </w:p>
        </w:tc>
        <w:tc>
          <w:tcPr>
            <w:tcW w:w="1587" w:type="dxa"/>
          </w:tcPr>
          <w:p w:rsidR="00045292" w:rsidRPr="00045292" w:rsidRDefault="00045292">
            <w:pPr>
              <w:pStyle w:val="ConsPlusNormal"/>
              <w:jc w:val="center"/>
              <w:rPr>
                <w:rFonts w:ascii="Times New Roman" w:hAnsi="Times New Roman" w:cs="Times New Roman"/>
                <w:sz w:val="24"/>
                <w:szCs w:val="24"/>
              </w:rPr>
            </w:pPr>
            <w:r w:rsidRPr="00045292">
              <w:rPr>
                <w:rFonts w:ascii="Times New Roman" w:hAnsi="Times New Roman" w:cs="Times New Roman"/>
                <w:sz w:val="24"/>
                <w:szCs w:val="24"/>
              </w:rPr>
              <w:t>Коды</w:t>
            </w:r>
          </w:p>
        </w:tc>
      </w:tr>
      <w:tr w:rsidR="00045292" w:rsidRPr="00045292">
        <w:tblPrEx>
          <w:tblBorders>
            <w:insideV w:val="nil"/>
          </w:tblBorders>
        </w:tblPrEx>
        <w:tc>
          <w:tcPr>
            <w:tcW w:w="11076" w:type="dxa"/>
            <w:gridSpan w:val="10"/>
            <w:tcBorders>
              <w:top w:val="nil"/>
              <w:bottom w:val="nil"/>
            </w:tcBorders>
          </w:tcPr>
          <w:p w:rsidR="00045292" w:rsidRPr="00045292" w:rsidRDefault="00045292">
            <w:pPr>
              <w:pStyle w:val="ConsPlusNormal"/>
              <w:rPr>
                <w:rFonts w:ascii="Times New Roman" w:hAnsi="Times New Roman" w:cs="Times New Roman"/>
                <w:sz w:val="24"/>
                <w:szCs w:val="24"/>
              </w:rPr>
            </w:pPr>
            <w:r w:rsidRPr="00045292">
              <w:rPr>
                <w:rFonts w:ascii="Times New Roman" w:hAnsi="Times New Roman" w:cs="Times New Roman"/>
                <w:sz w:val="24"/>
                <w:szCs w:val="24"/>
              </w:rPr>
              <w:t>Получатель бюджетных средств ____________________________________________</w:t>
            </w:r>
          </w:p>
        </w:tc>
        <w:tc>
          <w:tcPr>
            <w:tcW w:w="1757" w:type="dxa"/>
            <w:tcBorders>
              <w:top w:val="nil"/>
              <w:bottom w:val="nil"/>
              <w:right w:val="single" w:sz="4" w:space="0" w:color="auto"/>
            </w:tcBorders>
          </w:tcPr>
          <w:p w:rsidR="00045292" w:rsidRPr="00045292" w:rsidRDefault="00045292">
            <w:pPr>
              <w:pStyle w:val="ConsPlusNormal"/>
              <w:jc w:val="right"/>
              <w:rPr>
                <w:rFonts w:ascii="Times New Roman" w:hAnsi="Times New Roman" w:cs="Times New Roman"/>
                <w:sz w:val="24"/>
                <w:szCs w:val="24"/>
              </w:rPr>
            </w:pPr>
            <w:r w:rsidRPr="00045292">
              <w:rPr>
                <w:rFonts w:ascii="Times New Roman" w:hAnsi="Times New Roman" w:cs="Times New Roman"/>
                <w:sz w:val="24"/>
                <w:szCs w:val="24"/>
              </w:rPr>
              <w:t>Форма по КФД</w:t>
            </w:r>
          </w:p>
        </w:tc>
        <w:tc>
          <w:tcPr>
            <w:tcW w:w="1587" w:type="dxa"/>
            <w:tcBorders>
              <w:left w:val="single" w:sz="4" w:space="0" w:color="auto"/>
              <w:right w:val="single" w:sz="4" w:space="0" w:color="auto"/>
            </w:tcBorders>
          </w:tcPr>
          <w:p w:rsidR="00045292" w:rsidRPr="00045292" w:rsidRDefault="00045292">
            <w:pPr>
              <w:pStyle w:val="ConsPlusNormal"/>
              <w:jc w:val="center"/>
              <w:rPr>
                <w:rFonts w:ascii="Times New Roman" w:hAnsi="Times New Roman" w:cs="Times New Roman"/>
                <w:sz w:val="24"/>
                <w:szCs w:val="24"/>
              </w:rPr>
            </w:pPr>
          </w:p>
        </w:tc>
      </w:tr>
      <w:tr w:rsidR="00045292" w:rsidRPr="00045292">
        <w:tblPrEx>
          <w:tblBorders>
            <w:insideV w:val="nil"/>
          </w:tblBorders>
        </w:tblPrEx>
        <w:tc>
          <w:tcPr>
            <w:tcW w:w="11076" w:type="dxa"/>
            <w:gridSpan w:val="10"/>
            <w:tcBorders>
              <w:top w:val="nil"/>
              <w:bottom w:val="nil"/>
            </w:tcBorders>
          </w:tcPr>
          <w:p w:rsidR="00045292" w:rsidRPr="00045292" w:rsidRDefault="00045292">
            <w:pPr>
              <w:pStyle w:val="ConsPlusNormal"/>
              <w:jc w:val="right"/>
              <w:rPr>
                <w:rFonts w:ascii="Times New Roman" w:hAnsi="Times New Roman" w:cs="Times New Roman"/>
                <w:sz w:val="24"/>
                <w:szCs w:val="24"/>
              </w:rPr>
            </w:pPr>
          </w:p>
        </w:tc>
        <w:tc>
          <w:tcPr>
            <w:tcW w:w="1757" w:type="dxa"/>
            <w:tcBorders>
              <w:top w:val="nil"/>
              <w:bottom w:val="nil"/>
              <w:right w:val="single" w:sz="4" w:space="0" w:color="auto"/>
            </w:tcBorders>
          </w:tcPr>
          <w:p w:rsidR="00045292" w:rsidRPr="00045292" w:rsidRDefault="00045292">
            <w:pPr>
              <w:pStyle w:val="ConsPlusNormal"/>
              <w:jc w:val="right"/>
              <w:rPr>
                <w:rFonts w:ascii="Times New Roman" w:hAnsi="Times New Roman" w:cs="Times New Roman"/>
                <w:sz w:val="24"/>
                <w:szCs w:val="24"/>
              </w:rPr>
            </w:pPr>
            <w:r w:rsidRPr="00045292">
              <w:rPr>
                <w:rFonts w:ascii="Times New Roman" w:hAnsi="Times New Roman" w:cs="Times New Roman"/>
                <w:sz w:val="24"/>
                <w:szCs w:val="24"/>
              </w:rPr>
              <w:t>дата</w:t>
            </w:r>
          </w:p>
        </w:tc>
        <w:tc>
          <w:tcPr>
            <w:tcW w:w="1587" w:type="dxa"/>
            <w:tcBorders>
              <w:left w:val="single" w:sz="4" w:space="0" w:color="auto"/>
              <w:right w:val="single" w:sz="4" w:space="0" w:color="auto"/>
            </w:tcBorders>
          </w:tcPr>
          <w:p w:rsidR="00045292" w:rsidRPr="00045292" w:rsidRDefault="00045292">
            <w:pPr>
              <w:pStyle w:val="ConsPlusNormal"/>
              <w:jc w:val="center"/>
              <w:rPr>
                <w:rFonts w:ascii="Times New Roman" w:hAnsi="Times New Roman" w:cs="Times New Roman"/>
                <w:sz w:val="24"/>
                <w:szCs w:val="24"/>
              </w:rPr>
            </w:pPr>
          </w:p>
        </w:tc>
      </w:tr>
      <w:tr w:rsidR="00045292" w:rsidRPr="00045292">
        <w:tblPrEx>
          <w:tblBorders>
            <w:insideV w:val="nil"/>
          </w:tblBorders>
        </w:tblPrEx>
        <w:tc>
          <w:tcPr>
            <w:tcW w:w="11076" w:type="dxa"/>
            <w:gridSpan w:val="10"/>
            <w:tcBorders>
              <w:top w:val="nil"/>
              <w:bottom w:val="nil"/>
            </w:tcBorders>
          </w:tcPr>
          <w:p w:rsidR="00045292" w:rsidRPr="00045292" w:rsidRDefault="00045292">
            <w:pPr>
              <w:pStyle w:val="ConsPlusNormal"/>
              <w:jc w:val="right"/>
              <w:rPr>
                <w:rFonts w:ascii="Times New Roman" w:hAnsi="Times New Roman" w:cs="Times New Roman"/>
                <w:sz w:val="24"/>
                <w:szCs w:val="24"/>
              </w:rPr>
            </w:pPr>
          </w:p>
        </w:tc>
        <w:tc>
          <w:tcPr>
            <w:tcW w:w="1757" w:type="dxa"/>
            <w:tcBorders>
              <w:top w:val="nil"/>
              <w:bottom w:val="nil"/>
              <w:right w:val="single" w:sz="4" w:space="0" w:color="auto"/>
            </w:tcBorders>
          </w:tcPr>
          <w:p w:rsidR="00045292" w:rsidRPr="00045292" w:rsidRDefault="00045292">
            <w:pPr>
              <w:pStyle w:val="ConsPlusNormal"/>
              <w:jc w:val="right"/>
              <w:rPr>
                <w:rFonts w:ascii="Times New Roman" w:hAnsi="Times New Roman" w:cs="Times New Roman"/>
                <w:sz w:val="24"/>
                <w:szCs w:val="24"/>
              </w:rPr>
            </w:pPr>
            <w:r w:rsidRPr="00045292">
              <w:rPr>
                <w:rFonts w:ascii="Times New Roman" w:hAnsi="Times New Roman" w:cs="Times New Roman"/>
                <w:sz w:val="24"/>
                <w:szCs w:val="24"/>
              </w:rPr>
              <w:t>по ОКПО</w:t>
            </w:r>
          </w:p>
        </w:tc>
        <w:tc>
          <w:tcPr>
            <w:tcW w:w="1587" w:type="dxa"/>
            <w:tcBorders>
              <w:left w:val="single" w:sz="4" w:space="0" w:color="auto"/>
              <w:right w:val="single" w:sz="4" w:space="0" w:color="auto"/>
            </w:tcBorders>
          </w:tcPr>
          <w:p w:rsidR="00045292" w:rsidRPr="00045292" w:rsidRDefault="00045292">
            <w:pPr>
              <w:pStyle w:val="ConsPlusNormal"/>
              <w:jc w:val="center"/>
              <w:rPr>
                <w:rFonts w:ascii="Times New Roman" w:hAnsi="Times New Roman" w:cs="Times New Roman"/>
                <w:sz w:val="24"/>
                <w:szCs w:val="24"/>
              </w:rPr>
            </w:pPr>
          </w:p>
        </w:tc>
      </w:tr>
      <w:tr w:rsidR="00045292" w:rsidRPr="00045292">
        <w:tblPrEx>
          <w:tblBorders>
            <w:insideV w:val="nil"/>
          </w:tblBorders>
        </w:tblPrEx>
        <w:tc>
          <w:tcPr>
            <w:tcW w:w="11076" w:type="dxa"/>
            <w:gridSpan w:val="10"/>
            <w:tcBorders>
              <w:top w:val="nil"/>
              <w:bottom w:val="nil"/>
            </w:tcBorders>
          </w:tcPr>
          <w:p w:rsidR="00045292" w:rsidRPr="00045292" w:rsidRDefault="00045292">
            <w:pPr>
              <w:pStyle w:val="ConsPlusNormal"/>
              <w:jc w:val="right"/>
              <w:rPr>
                <w:rFonts w:ascii="Times New Roman" w:hAnsi="Times New Roman" w:cs="Times New Roman"/>
                <w:sz w:val="24"/>
                <w:szCs w:val="24"/>
              </w:rPr>
            </w:pPr>
          </w:p>
        </w:tc>
        <w:tc>
          <w:tcPr>
            <w:tcW w:w="1757" w:type="dxa"/>
            <w:tcBorders>
              <w:top w:val="nil"/>
              <w:bottom w:val="nil"/>
              <w:right w:val="single" w:sz="4" w:space="0" w:color="auto"/>
            </w:tcBorders>
          </w:tcPr>
          <w:p w:rsidR="00045292" w:rsidRPr="00045292" w:rsidRDefault="00045292">
            <w:pPr>
              <w:pStyle w:val="ConsPlusNormal"/>
              <w:jc w:val="right"/>
              <w:rPr>
                <w:rFonts w:ascii="Times New Roman" w:hAnsi="Times New Roman" w:cs="Times New Roman"/>
                <w:sz w:val="24"/>
                <w:szCs w:val="24"/>
              </w:rPr>
            </w:pPr>
          </w:p>
        </w:tc>
        <w:tc>
          <w:tcPr>
            <w:tcW w:w="1587" w:type="dxa"/>
            <w:tcBorders>
              <w:left w:val="single" w:sz="4" w:space="0" w:color="auto"/>
              <w:right w:val="single" w:sz="4" w:space="0" w:color="auto"/>
            </w:tcBorders>
          </w:tcPr>
          <w:p w:rsidR="00045292" w:rsidRPr="00045292" w:rsidRDefault="00045292">
            <w:pPr>
              <w:pStyle w:val="ConsPlusNormal"/>
              <w:jc w:val="right"/>
              <w:rPr>
                <w:rFonts w:ascii="Times New Roman" w:hAnsi="Times New Roman" w:cs="Times New Roman"/>
                <w:sz w:val="24"/>
                <w:szCs w:val="24"/>
              </w:rPr>
            </w:pPr>
          </w:p>
        </w:tc>
      </w:tr>
      <w:tr w:rsidR="00045292" w:rsidRPr="00045292">
        <w:tblPrEx>
          <w:tblBorders>
            <w:insideV w:val="nil"/>
          </w:tblBorders>
        </w:tblPrEx>
        <w:tc>
          <w:tcPr>
            <w:tcW w:w="11076" w:type="dxa"/>
            <w:gridSpan w:val="10"/>
            <w:tcBorders>
              <w:top w:val="nil"/>
              <w:bottom w:val="nil"/>
            </w:tcBorders>
          </w:tcPr>
          <w:p w:rsidR="00045292" w:rsidRPr="00045292" w:rsidRDefault="00045292">
            <w:pPr>
              <w:pStyle w:val="ConsPlusNormal"/>
              <w:rPr>
                <w:rFonts w:ascii="Times New Roman" w:hAnsi="Times New Roman" w:cs="Times New Roman"/>
                <w:sz w:val="24"/>
                <w:szCs w:val="24"/>
              </w:rPr>
            </w:pPr>
            <w:r w:rsidRPr="00045292">
              <w:rPr>
                <w:rFonts w:ascii="Times New Roman" w:hAnsi="Times New Roman" w:cs="Times New Roman"/>
                <w:sz w:val="24"/>
                <w:szCs w:val="24"/>
              </w:rPr>
              <w:t>Лицевой счет ____________________________________________________</w:t>
            </w:r>
          </w:p>
        </w:tc>
        <w:tc>
          <w:tcPr>
            <w:tcW w:w="1757" w:type="dxa"/>
            <w:tcBorders>
              <w:top w:val="nil"/>
              <w:bottom w:val="nil"/>
              <w:right w:val="single" w:sz="4" w:space="0" w:color="auto"/>
            </w:tcBorders>
          </w:tcPr>
          <w:p w:rsidR="00045292" w:rsidRPr="00045292" w:rsidRDefault="00045292">
            <w:pPr>
              <w:pStyle w:val="ConsPlusNormal"/>
              <w:jc w:val="right"/>
              <w:rPr>
                <w:rFonts w:ascii="Times New Roman" w:hAnsi="Times New Roman" w:cs="Times New Roman"/>
                <w:sz w:val="24"/>
                <w:szCs w:val="24"/>
              </w:rPr>
            </w:pPr>
          </w:p>
        </w:tc>
        <w:tc>
          <w:tcPr>
            <w:tcW w:w="1587" w:type="dxa"/>
            <w:tcBorders>
              <w:left w:val="single" w:sz="4" w:space="0" w:color="auto"/>
              <w:right w:val="single" w:sz="4" w:space="0" w:color="auto"/>
            </w:tcBorders>
          </w:tcPr>
          <w:p w:rsidR="00045292" w:rsidRPr="00045292" w:rsidRDefault="00045292">
            <w:pPr>
              <w:pStyle w:val="ConsPlusNormal"/>
              <w:jc w:val="right"/>
              <w:rPr>
                <w:rFonts w:ascii="Times New Roman" w:hAnsi="Times New Roman" w:cs="Times New Roman"/>
                <w:sz w:val="24"/>
                <w:szCs w:val="24"/>
              </w:rPr>
            </w:pPr>
          </w:p>
        </w:tc>
      </w:tr>
      <w:tr w:rsidR="00045292" w:rsidRPr="00045292">
        <w:tblPrEx>
          <w:tblBorders>
            <w:insideV w:val="nil"/>
          </w:tblBorders>
        </w:tblPrEx>
        <w:tc>
          <w:tcPr>
            <w:tcW w:w="11076" w:type="dxa"/>
            <w:gridSpan w:val="10"/>
            <w:tcBorders>
              <w:top w:val="nil"/>
              <w:bottom w:val="nil"/>
            </w:tcBorders>
          </w:tcPr>
          <w:p w:rsidR="00045292" w:rsidRPr="00045292" w:rsidRDefault="00045292">
            <w:pPr>
              <w:pStyle w:val="ConsPlusNormal"/>
              <w:jc w:val="right"/>
              <w:rPr>
                <w:rFonts w:ascii="Times New Roman" w:hAnsi="Times New Roman" w:cs="Times New Roman"/>
                <w:sz w:val="24"/>
                <w:szCs w:val="24"/>
              </w:rPr>
            </w:pPr>
          </w:p>
        </w:tc>
        <w:tc>
          <w:tcPr>
            <w:tcW w:w="1757" w:type="dxa"/>
            <w:tcBorders>
              <w:top w:val="nil"/>
              <w:bottom w:val="nil"/>
              <w:right w:val="single" w:sz="4" w:space="0" w:color="auto"/>
            </w:tcBorders>
          </w:tcPr>
          <w:p w:rsidR="00045292" w:rsidRPr="00045292" w:rsidRDefault="00045292">
            <w:pPr>
              <w:pStyle w:val="ConsPlusNormal"/>
              <w:jc w:val="right"/>
              <w:rPr>
                <w:rFonts w:ascii="Times New Roman" w:hAnsi="Times New Roman" w:cs="Times New Roman"/>
                <w:sz w:val="24"/>
                <w:szCs w:val="24"/>
              </w:rPr>
            </w:pPr>
          </w:p>
        </w:tc>
        <w:tc>
          <w:tcPr>
            <w:tcW w:w="1587" w:type="dxa"/>
            <w:tcBorders>
              <w:left w:val="single" w:sz="4" w:space="0" w:color="auto"/>
              <w:right w:val="single" w:sz="4" w:space="0" w:color="auto"/>
            </w:tcBorders>
          </w:tcPr>
          <w:p w:rsidR="00045292" w:rsidRPr="00045292" w:rsidRDefault="00045292">
            <w:pPr>
              <w:pStyle w:val="ConsPlusNormal"/>
              <w:jc w:val="right"/>
              <w:rPr>
                <w:rFonts w:ascii="Times New Roman" w:hAnsi="Times New Roman" w:cs="Times New Roman"/>
                <w:sz w:val="24"/>
                <w:szCs w:val="24"/>
              </w:rPr>
            </w:pPr>
          </w:p>
        </w:tc>
      </w:tr>
      <w:tr w:rsidR="00045292" w:rsidRPr="00045292">
        <w:tblPrEx>
          <w:tblBorders>
            <w:insideV w:val="nil"/>
          </w:tblBorders>
        </w:tblPrEx>
        <w:tc>
          <w:tcPr>
            <w:tcW w:w="11076" w:type="dxa"/>
            <w:gridSpan w:val="10"/>
            <w:tcBorders>
              <w:top w:val="nil"/>
              <w:bottom w:val="nil"/>
            </w:tcBorders>
          </w:tcPr>
          <w:p w:rsidR="00045292" w:rsidRPr="00045292" w:rsidRDefault="00045292">
            <w:pPr>
              <w:pStyle w:val="ConsPlusNormal"/>
              <w:rPr>
                <w:rFonts w:ascii="Times New Roman" w:hAnsi="Times New Roman" w:cs="Times New Roman"/>
                <w:sz w:val="24"/>
                <w:szCs w:val="24"/>
              </w:rPr>
            </w:pPr>
            <w:r w:rsidRPr="00045292">
              <w:rPr>
                <w:rFonts w:ascii="Times New Roman" w:hAnsi="Times New Roman" w:cs="Times New Roman"/>
                <w:sz w:val="24"/>
                <w:szCs w:val="24"/>
              </w:rPr>
              <w:t>Ед. измерения: руб.</w:t>
            </w:r>
          </w:p>
        </w:tc>
        <w:tc>
          <w:tcPr>
            <w:tcW w:w="1757" w:type="dxa"/>
            <w:tcBorders>
              <w:top w:val="nil"/>
              <w:bottom w:val="nil"/>
              <w:right w:val="single" w:sz="4" w:space="0" w:color="auto"/>
            </w:tcBorders>
          </w:tcPr>
          <w:p w:rsidR="00045292" w:rsidRPr="00045292" w:rsidRDefault="00045292">
            <w:pPr>
              <w:pStyle w:val="ConsPlusNormal"/>
              <w:jc w:val="right"/>
              <w:rPr>
                <w:rFonts w:ascii="Times New Roman" w:hAnsi="Times New Roman" w:cs="Times New Roman"/>
                <w:sz w:val="24"/>
                <w:szCs w:val="24"/>
              </w:rPr>
            </w:pPr>
            <w:r w:rsidRPr="00045292">
              <w:rPr>
                <w:rFonts w:ascii="Times New Roman" w:hAnsi="Times New Roman" w:cs="Times New Roman"/>
                <w:sz w:val="24"/>
                <w:szCs w:val="24"/>
              </w:rPr>
              <w:t xml:space="preserve">Код по </w:t>
            </w:r>
            <w:hyperlink r:id="rId68">
              <w:r w:rsidRPr="00045292">
                <w:rPr>
                  <w:rFonts w:ascii="Times New Roman" w:hAnsi="Times New Roman" w:cs="Times New Roman"/>
                  <w:color w:val="0000FF"/>
                  <w:sz w:val="24"/>
                  <w:szCs w:val="24"/>
                </w:rPr>
                <w:t>ОКЕИ</w:t>
              </w:r>
            </w:hyperlink>
          </w:p>
        </w:tc>
        <w:tc>
          <w:tcPr>
            <w:tcW w:w="1587" w:type="dxa"/>
            <w:tcBorders>
              <w:left w:val="single" w:sz="4" w:space="0" w:color="auto"/>
              <w:right w:val="single" w:sz="4" w:space="0" w:color="auto"/>
            </w:tcBorders>
          </w:tcPr>
          <w:p w:rsidR="00045292" w:rsidRPr="00045292" w:rsidRDefault="00045292">
            <w:pPr>
              <w:pStyle w:val="ConsPlusNormal"/>
              <w:jc w:val="center"/>
              <w:rPr>
                <w:rFonts w:ascii="Times New Roman" w:hAnsi="Times New Roman" w:cs="Times New Roman"/>
                <w:sz w:val="24"/>
                <w:szCs w:val="24"/>
              </w:rPr>
            </w:pPr>
            <w:r w:rsidRPr="00045292">
              <w:rPr>
                <w:rFonts w:ascii="Times New Roman" w:hAnsi="Times New Roman" w:cs="Times New Roman"/>
                <w:sz w:val="24"/>
                <w:szCs w:val="24"/>
              </w:rPr>
              <w:t>383</w:t>
            </w:r>
          </w:p>
        </w:tc>
      </w:tr>
      <w:tr w:rsidR="00045292" w:rsidRPr="00045292">
        <w:tblPrEx>
          <w:tblBorders>
            <w:right w:val="nil"/>
            <w:insideH w:val="single" w:sz="4" w:space="0" w:color="auto"/>
            <w:insideV w:val="nil"/>
          </w:tblBorders>
        </w:tblPrEx>
        <w:tc>
          <w:tcPr>
            <w:tcW w:w="11076" w:type="dxa"/>
            <w:gridSpan w:val="10"/>
            <w:tcBorders>
              <w:top w:val="nil"/>
            </w:tcBorders>
          </w:tcPr>
          <w:p w:rsidR="00045292" w:rsidRPr="00045292" w:rsidRDefault="00045292">
            <w:pPr>
              <w:pStyle w:val="ConsPlusNormal"/>
              <w:jc w:val="right"/>
              <w:rPr>
                <w:rFonts w:ascii="Times New Roman" w:hAnsi="Times New Roman" w:cs="Times New Roman"/>
                <w:sz w:val="24"/>
                <w:szCs w:val="24"/>
              </w:rPr>
            </w:pPr>
          </w:p>
        </w:tc>
        <w:tc>
          <w:tcPr>
            <w:tcW w:w="1757" w:type="dxa"/>
            <w:tcBorders>
              <w:top w:val="nil"/>
            </w:tcBorders>
          </w:tcPr>
          <w:p w:rsidR="00045292" w:rsidRPr="00045292" w:rsidRDefault="00045292">
            <w:pPr>
              <w:pStyle w:val="ConsPlusNormal"/>
              <w:jc w:val="right"/>
              <w:rPr>
                <w:rFonts w:ascii="Times New Roman" w:hAnsi="Times New Roman" w:cs="Times New Roman"/>
                <w:sz w:val="24"/>
                <w:szCs w:val="24"/>
              </w:rPr>
            </w:pPr>
          </w:p>
        </w:tc>
        <w:tc>
          <w:tcPr>
            <w:tcW w:w="1587" w:type="dxa"/>
          </w:tcPr>
          <w:p w:rsidR="00045292" w:rsidRPr="00045292" w:rsidRDefault="00045292">
            <w:pPr>
              <w:pStyle w:val="ConsPlusNormal"/>
              <w:jc w:val="right"/>
              <w:rPr>
                <w:rFonts w:ascii="Times New Roman" w:hAnsi="Times New Roman" w:cs="Times New Roman"/>
                <w:sz w:val="24"/>
                <w:szCs w:val="24"/>
              </w:rPr>
            </w:pPr>
          </w:p>
        </w:tc>
      </w:tr>
      <w:tr w:rsidR="00045292" w:rsidRPr="00045292">
        <w:tblPrEx>
          <w:tblBorders>
            <w:left w:val="single" w:sz="4" w:space="0" w:color="auto"/>
            <w:insideH w:val="single" w:sz="4" w:space="0" w:color="auto"/>
          </w:tblBorders>
        </w:tblPrEx>
        <w:tc>
          <w:tcPr>
            <w:tcW w:w="9812" w:type="dxa"/>
            <w:gridSpan w:val="9"/>
          </w:tcPr>
          <w:p w:rsidR="00045292" w:rsidRPr="00045292" w:rsidRDefault="00045292">
            <w:pPr>
              <w:pStyle w:val="ConsPlusNormal"/>
              <w:jc w:val="center"/>
              <w:rPr>
                <w:rFonts w:ascii="Times New Roman" w:hAnsi="Times New Roman" w:cs="Times New Roman"/>
                <w:sz w:val="24"/>
                <w:szCs w:val="24"/>
              </w:rPr>
            </w:pPr>
            <w:r w:rsidRPr="00045292">
              <w:rPr>
                <w:rFonts w:ascii="Times New Roman" w:hAnsi="Times New Roman" w:cs="Times New Roman"/>
                <w:sz w:val="24"/>
                <w:szCs w:val="24"/>
              </w:rPr>
              <w:t>Код по бюджетной классификации Российской Федерации</w:t>
            </w:r>
          </w:p>
        </w:tc>
        <w:tc>
          <w:tcPr>
            <w:tcW w:w="1264" w:type="dxa"/>
            <w:vMerge w:val="restart"/>
          </w:tcPr>
          <w:p w:rsidR="00045292" w:rsidRPr="00045292" w:rsidRDefault="00045292">
            <w:pPr>
              <w:pStyle w:val="ConsPlusNormal"/>
              <w:jc w:val="center"/>
              <w:rPr>
                <w:rFonts w:ascii="Times New Roman" w:hAnsi="Times New Roman" w:cs="Times New Roman"/>
                <w:sz w:val="24"/>
                <w:szCs w:val="24"/>
              </w:rPr>
            </w:pPr>
            <w:r w:rsidRPr="00045292">
              <w:rPr>
                <w:rFonts w:ascii="Times New Roman" w:hAnsi="Times New Roman" w:cs="Times New Roman"/>
                <w:sz w:val="24"/>
                <w:szCs w:val="24"/>
              </w:rPr>
              <w:t>Очередной год</w:t>
            </w:r>
          </w:p>
        </w:tc>
        <w:tc>
          <w:tcPr>
            <w:tcW w:w="1757" w:type="dxa"/>
            <w:vMerge w:val="restart"/>
          </w:tcPr>
          <w:p w:rsidR="00045292" w:rsidRPr="00045292" w:rsidRDefault="00045292">
            <w:pPr>
              <w:pStyle w:val="ConsPlusNormal"/>
              <w:jc w:val="center"/>
              <w:rPr>
                <w:rFonts w:ascii="Times New Roman" w:hAnsi="Times New Roman" w:cs="Times New Roman"/>
                <w:sz w:val="24"/>
                <w:szCs w:val="24"/>
              </w:rPr>
            </w:pPr>
            <w:r w:rsidRPr="00045292">
              <w:rPr>
                <w:rFonts w:ascii="Times New Roman" w:hAnsi="Times New Roman" w:cs="Times New Roman"/>
                <w:sz w:val="24"/>
                <w:szCs w:val="24"/>
              </w:rPr>
              <w:t>Плановый период (первый год)</w:t>
            </w:r>
          </w:p>
        </w:tc>
        <w:tc>
          <w:tcPr>
            <w:tcW w:w="1587" w:type="dxa"/>
            <w:vMerge w:val="restart"/>
          </w:tcPr>
          <w:p w:rsidR="00045292" w:rsidRPr="00045292" w:rsidRDefault="00045292">
            <w:pPr>
              <w:pStyle w:val="ConsPlusNormal"/>
              <w:jc w:val="center"/>
              <w:rPr>
                <w:rFonts w:ascii="Times New Roman" w:hAnsi="Times New Roman" w:cs="Times New Roman"/>
                <w:sz w:val="24"/>
                <w:szCs w:val="24"/>
              </w:rPr>
            </w:pPr>
            <w:r w:rsidRPr="00045292">
              <w:rPr>
                <w:rFonts w:ascii="Times New Roman" w:hAnsi="Times New Roman" w:cs="Times New Roman"/>
                <w:sz w:val="24"/>
                <w:szCs w:val="24"/>
              </w:rPr>
              <w:t>Плановый период (второй год)</w:t>
            </w:r>
          </w:p>
        </w:tc>
      </w:tr>
      <w:tr w:rsidR="00045292" w:rsidRPr="00045292">
        <w:tblPrEx>
          <w:tblBorders>
            <w:left w:val="single" w:sz="4" w:space="0" w:color="auto"/>
            <w:insideH w:val="single" w:sz="4" w:space="0" w:color="auto"/>
          </w:tblBorders>
        </w:tblPrEx>
        <w:tc>
          <w:tcPr>
            <w:tcW w:w="1639" w:type="dxa"/>
          </w:tcPr>
          <w:p w:rsidR="00045292" w:rsidRPr="00045292" w:rsidRDefault="00045292">
            <w:pPr>
              <w:pStyle w:val="ConsPlusNormal"/>
              <w:jc w:val="center"/>
              <w:rPr>
                <w:rFonts w:ascii="Times New Roman" w:hAnsi="Times New Roman" w:cs="Times New Roman"/>
                <w:sz w:val="24"/>
                <w:szCs w:val="24"/>
              </w:rPr>
            </w:pPr>
            <w:r w:rsidRPr="00045292">
              <w:rPr>
                <w:rFonts w:ascii="Times New Roman" w:hAnsi="Times New Roman" w:cs="Times New Roman"/>
                <w:sz w:val="24"/>
                <w:szCs w:val="24"/>
              </w:rPr>
              <w:t>Наименование показателя</w:t>
            </w:r>
          </w:p>
        </w:tc>
        <w:tc>
          <w:tcPr>
            <w:tcW w:w="724" w:type="dxa"/>
          </w:tcPr>
          <w:p w:rsidR="00045292" w:rsidRPr="00045292" w:rsidRDefault="00045292">
            <w:pPr>
              <w:pStyle w:val="ConsPlusNormal"/>
              <w:jc w:val="center"/>
              <w:rPr>
                <w:rFonts w:ascii="Times New Roman" w:hAnsi="Times New Roman" w:cs="Times New Roman"/>
                <w:sz w:val="24"/>
                <w:szCs w:val="24"/>
              </w:rPr>
            </w:pPr>
            <w:proofErr w:type="spellStart"/>
            <w:r w:rsidRPr="00045292">
              <w:rPr>
                <w:rFonts w:ascii="Times New Roman" w:hAnsi="Times New Roman" w:cs="Times New Roman"/>
                <w:sz w:val="24"/>
                <w:szCs w:val="24"/>
              </w:rPr>
              <w:t>РзПрз</w:t>
            </w:r>
            <w:proofErr w:type="spellEnd"/>
          </w:p>
        </w:tc>
        <w:tc>
          <w:tcPr>
            <w:tcW w:w="510" w:type="dxa"/>
          </w:tcPr>
          <w:p w:rsidR="00045292" w:rsidRPr="00045292" w:rsidRDefault="00045292">
            <w:pPr>
              <w:pStyle w:val="ConsPlusNormal"/>
              <w:jc w:val="center"/>
              <w:rPr>
                <w:rFonts w:ascii="Times New Roman" w:hAnsi="Times New Roman" w:cs="Times New Roman"/>
                <w:sz w:val="24"/>
                <w:szCs w:val="24"/>
              </w:rPr>
            </w:pPr>
            <w:r w:rsidRPr="00045292">
              <w:rPr>
                <w:rFonts w:ascii="Times New Roman" w:hAnsi="Times New Roman" w:cs="Times New Roman"/>
                <w:sz w:val="24"/>
                <w:szCs w:val="24"/>
              </w:rPr>
              <w:t>ЦС</w:t>
            </w:r>
          </w:p>
        </w:tc>
        <w:tc>
          <w:tcPr>
            <w:tcW w:w="454" w:type="dxa"/>
          </w:tcPr>
          <w:p w:rsidR="00045292" w:rsidRPr="00045292" w:rsidRDefault="00045292">
            <w:pPr>
              <w:pStyle w:val="ConsPlusNormal"/>
              <w:jc w:val="center"/>
              <w:rPr>
                <w:rFonts w:ascii="Times New Roman" w:hAnsi="Times New Roman" w:cs="Times New Roman"/>
                <w:sz w:val="24"/>
                <w:szCs w:val="24"/>
              </w:rPr>
            </w:pPr>
            <w:r w:rsidRPr="00045292">
              <w:rPr>
                <w:rFonts w:ascii="Times New Roman" w:hAnsi="Times New Roman" w:cs="Times New Roman"/>
                <w:sz w:val="24"/>
                <w:szCs w:val="24"/>
              </w:rPr>
              <w:t>ВР</w:t>
            </w:r>
          </w:p>
        </w:tc>
        <w:tc>
          <w:tcPr>
            <w:tcW w:w="934" w:type="dxa"/>
          </w:tcPr>
          <w:p w:rsidR="00045292" w:rsidRPr="00045292" w:rsidRDefault="00045292">
            <w:pPr>
              <w:pStyle w:val="ConsPlusNormal"/>
              <w:jc w:val="center"/>
              <w:rPr>
                <w:rFonts w:ascii="Times New Roman" w:hAnsi="Times New Roman" w:cs="Times New Roman"/>
                <w:sz w:val="24"/>
                <w:szCs w:val="24"/>
              </w:rPr>
            </w:pPr>
            <w:r w:rsidRPr="00045292">
              <w:rPr>
                <w:rFonts w:ascii="Times New Roman" w:hAnsi="Times New Roman" w:cs="Times New Roman"/>
                <w:sz w:val="24"/>
                <w:szCs w:val="24"/>
              </w:rPr>
              <w:t>КОСГУ</w:t>
            </w:r>
          </w:p>
        </w:tc>
        <w:tc>
          <w:tcPr>
            <w:tcW w:w="1324" w:type="dxa"/>
          </w:tcPr>
          <w:p w:rsidR="00045292" w:rsidRPr="00045292" w:rsidRDefault="00045292">
            <w:pPr>
              <w:pStyle w:val="ConsPlusNormal"/>
              <w:jc w:val="center"/>
              <w:rPr>
                <w:rFonts w:ascii="Times New Roman" w:hAnsi="Times New Roman" w:cs="Times New Roman"/>
                <w:sz w:val="24"/>
                <w:szCs w:val="24"/>
              </w:rPr>
            </w:pPr>
            <w:proofErr w:type="spellStart"/>
            <w:r w:rsidRPr="00045292">
              <w:rPr>
                <w:rFonts w:ascii="Times New Roman" w:hAnsi="Times New Roman" w:cs="Times New Roman"/>
                <w:sz w:val="24"/>
                <w:szCs w:val="24"/>
              </w:rPr>
              <w:t>СубКОСГУ</w:t>
            </w:r>
            <w:proofErr w:type="spellEnd"/>
          </w:p>
        </w:tc>
        <w:tc>
          <w:tcPr>
            <w:tcW w:w="1474" w:type="dxa"/>
          </w:tcPr>
          <w:p w:rsidR="00045292" w:rsidRPr="00045292" w:rsidRDefault="00045292">
            <w:pPr>
              <w:pStyle w:val="ConsPlusNormal"/>
              <w:jc w:val="center"/>
              <w:rPr>
                <w:rFonts w:ascii="Times New Roman" w:hAnsi="Times New Roman" w:cs="Times New Roman"/>
                <w:sz w:val="24"/>
                <w:szCs w:val="24"/>
              </w:rPr>
            </w:pPr>
            <w:r w:rsidRPr="00045292">
              <w:rPr>
                <w:rFonts w:ascii="Times New Roman" w:hAnsi="Times New Roman" w:cs="Times New Roman"/>
                <w:sz w:val="24"/>
                <w:szCs w:val="24"/>
              </w:rPr>
              <w:t>Направление</w:t>
            </w:r>
          </w:p>
        </w:tc>
        <w:tc>
          <w:tcPr>
            <w:tcW w:w="904" w:type="dxa"/>
          </w:tcPr>
          <w:p w:rsidR="00045292" w:rsidRPr="00045292" w:rsidRDefault="00045292">
            <w:pPr>
              <w:pStyle w:val="ConsPlusNormal"/>
              <w:jc w:val="center"/>
              <w:rPr>
                <w:rFonts w:ascii="Times New Roman" w:hAnsi="Times New Roman" w:cs="Times New Roman"/>
                <w:sz w:val="24"/>
                <w:szCs w:val="24"/>
              </w:rPr>
            </w:pPr>
            <w:r w:rsidRPr="00045292">
              <w:rPr>
                <w:rFonts w:ascii="Times New Roman" w:hAnsi="Times New Roman" w:cs="Times New Roman"/>
                <w:sz w:val="24"/>
                <w:szCs w:val="24"/>
              </w:rPr>
              <w:t>Тип средств</w:t>
            </w:r>
          </w:p>
        </w:tc>
        <w:tc>
          <w:tcPr>
            <w:tcW w:w="1849" w:type="dxa"/>
          </w:tcPr>
          <w:p w:rsidR="00045292" w:rsidRPr="00045292" w:rsidRDefault="00045292">
            <w:pPr>
              <w:pStyle w:val="ConsPlusNormal"/>
              <w:jc w:val="center"/>
              <w:rPr>
                <w:rFonts w:ascii="Times New Roman" w:hAnsi="Times New Roman" w:cs="Times New Roman"/>
                <w:sz w:val="24"/>
                <w:szCs w:val="24"/>
              </w:rPr>
            </w:pPr>
            <w:r w:rsidRPr="00045292">
              <w:rPr>
                <w:rFonts w:ascii="Times New Roman" w:hAnsi="Times New Roman" w:cs="Times New Roman"/>
                <w:sz w:val="24"/>
                <w:szCs w:val="24"/>
              </w:rPr>
              <w:t>Источник финансирования</w:t>
            </w:r>
          </w:p>
        </w:tc>
        <w:tc>
          <w:tcPr>
            <w:tcW w:w="1264" w:type="dxa"/>
            <w:vMerge/>
          </w:tcPr>
          <w:p w:rsidR="00045292" w:rsidRPr="00045292" w:rsidRDefault="00045292">
            <w:pPr>
              <w:pStyle w:val="ConsPlusNormal"/>
              <w:rPr>
                <w:rFonts w:ascii="Times New Roman" w:hAnsi="Times New Roman" w:cs="Times New Roman"/>
                <w:sz w:val="24"/>
                <w:szCs w:val="24"/>
              </w:rPr>
            </w:pPr>
          </w:p>
        </w:tc>
        <w:tc>
          <w:tcPr>
            <w:tcW w:w="1757" w:type="dxa"/>
            <w:vMerge/>
          </w:tcPr>
          <w:p w:rsidR="00045292" w:rsidRPr="00045292" w:rsidRDefault="00045292">
            <w:pPr>
              <w:pStyle w:val="ConsPlusNormal"/>
              <w:rPr>
                <w:rFonts w:ascii="Times New Roman" w:hAnsi="Times New Roman" w:cs="Times New Roman"/>
                <w:sz w:val="24"/>
                <w:szCs w:val="24"/>
              </w:rPr>
            </w:pPr>
          </w:p>
        </w:tc>
        <w:tc>
          <w:tcPr>
            <w:tcW w:w="1587" w:type="dxa"/>
            <w:vMerge/>
          </w:tcPr>
          <w:p w:rsidR="00045292" w:rsidRPr="00045292" w:rsidRDefault="00045292">
            <w:pPr>
              <w:pStyle w:val="ConsPlusNormal"/>
              <w:rPr>
                <w:rFonts w:ascii="Times New Roman" w:hAnsi="Times New Roman" w:cs="Times New Roman"/>
                <w:sz w:val="24"/>
                <w:szCs w:val="24"/>
              </w:rPr>
            </w:pPr>
          </w:p>
        </w:tc>
      </w:tr>
      <w:tr w:rsidR="00045292" w:rsidRPr="00045292">
        <w:tblPrEx>
          <w:tblBorders>
            <w:left w:val="single" w:sz="4" w:space="0" w:color="auto"/>
            <w:insideH w:val="single" w:sz="4" w:space="0" w:color="auto"/>
          </w:tblBorders>
        </w:tblPrEx>
        <w:tc>
          <w:tcPr>
            <w:tcW w:w="1639" w:type="dxa"/>
          </w:tcPr>
          <w:p w:rsidR="00045292" w:rsidRPr="00045292" w:rsidRDefault="00045292">
            <w:pPr>
              <w:pStyle w:val="ConsPlusNormal"/>
              <w:rPr>
                <w:rFonts w:ascii="Times New Roman" w:hAnsi="Times New Roman" w:cs="Times New Roman"/>
                <w:sz w:val="24"/>
                <w:szCs w:val="24"/>
              </w:rPr>
            </w:pPr>
            <w:r w:rsidRPr="00045292">
              <w:rPr>
                <w:rFonts w:ascii="Times New Roman" w:hAnsi="Times New Roman" w:cs="Times New Roman"/>
                <w:sz w:val="24"/>
                <w:szCs w:val="24"/>
              </w:rPr>
              <w:t xml:space="preserve">наименование </w:t>
            </w:r>
            <w:proofErr w:type="spellStart"/>
            <w:r w:rsidRPr="00045292">
              <w:rPr>
                <w:rFonts w:ascii="Times New Roman" w:hAnsi="Times New Roman" w:cs="Times New Roman"/>
                <w:sz w:val="24"/>
                <w:szCs w:val="24"/>
              </w:rPr>
              <w:t>Суб</w:t>
            </w:r>
            <w:proofErr w:type="spellEnd"/>
            <w:r w:rsidRPr="00045292">
              <w:rPr>
                <w:rFonts w:ascii="Times New Roman" w:hAnsi="Times New Roman" w:cs="Times New Roman"/>
                <w:sz w:val="24"/>
                <w:szCs w:val="24"/>
              </w:rPr>
              <w:t xml:space="preserve"> КОСГУ</w:t>
            </w:r>
          </w:p>
        </w:tc>
        <w:tc>
          <w:tcPr>
            <w:tcW w:w="724" w:type="dxa"/>
          </w:tcPr>
          <w:p w:rsidR="00045292" w:rsidRPr="00045292" w:rsidRDefault="00045292">
            <w:pPr>
              <w:pStyle w:val="ConsPlusNormal"/>
              <w:jc w:val="right"/>
              <w:rPr>
                <w:rFonts w:ascii="Times New Roman" w:hAnsi="Times New Roman" w:cs="Times New Roman"/>
                <w:sz w:val="24"/>
                <w:szCs w:val="24"/>
              </w:rPr>
            </w:pPr>
          </w:p>
        </w:tc>
        <w:tc>
          <w:tcPr>
            <w:tcW w:w="510" w:type="dxa"/>
          </w:tcPr>
          <w:p w:rsidR="00045292" w:rsidRPr="00045292" w:rsidRDefault="00045292">
            <w:pPr>
              <w:pStyle w:val="ConsPlusNormal"/>
              <w:jc w:val="right"/>
              <w:rPr>
                <w:rFonts w:ascii="Times New Roman" w:hAnsi="Times New Roman" w:cs="Times New Roman"/>
                <w:sz w:val="24"/>
                <w:szCs w:val="24"/>
              </w:rPr>
            </w:pPr>
          </w:p>
        </w:tc>
        <w:tc>
          <w:tcPr>
            <w:tcW w:w="454" w:type="dxa"/>
          </w:tcPr>
          <w:p w:rsidR="00045292" w:rsidRPr="00045292" w:rsidRDefault="00045292">
            <w:pPr>
              <w:pStyle w:val="ConsPlusNormal"/>
              <w:jc w:val="right"/>
              <w:rPr>
                <w:rFonts w:ascii="Times New Roman" w:hAnsi="Times New Roman" w:cs="Times New Roman"/>
                <w:sz w:val="24"/>
                <w:szCs w:val="24"/>
              </w:rPr>
            </w:pPr>
          </w:p>
        </w:tc>
        <w:tc>
          <w:tcPr>
            <w:tcW w:w="934" w:type="dxa"/>
          </w:tcPr>
          <w:p w:rsidR="00045292" w:rsidRPr="00045292" w:rsidRDefault="00045292">
            <w:pPr>
              <w:pStyle w:val="ConsPlusNormal"/>
              <w:jc w:val="right"/>
              <w:rPr>
                <w:rFonts w:ascii="Times New Roman" w:hAnsi="Times New Roman" w:cs="Times New Roman"/>
                <w:sz w:val="24"/>
                <w:szCs w:val="24"/>
              </w:rPr>
            </w:pPr>
          </w:p>
        </w:tc>
        <w:tc>
          <w:tcPr>
            <w:tcW w:w="1324" w:type="dxa"/>
          </w:tcPr>
          <w:p w:rsidR="00045292" w:rsidRPr="00045292" w:rsidRDefault="00045292">
            <w:pPr>
              <w:pStyle w:val="ConsPlusNormal"/>
              <w:jc w:val="right"/>
              <w:rPr>
                <w:rFonts w:ascii="Times New Roman" w:hAnsi="Times New Roman" w:cs="Times New Roman"/>
                <w:sz w:val="24"/>
                <w:szCs w:val="24"/>
              </w:rPr>
            </w:pPr>
          </w:p>
        </w:tc>
        <w:tc>
          <w:tcPr>
            <w:tcW w:w="1474" w:type="dxa"/>
          </w:tcPr>
          <w:p w:rsidR="00045292" w:rsidRPr="00045292" w:rsidRDefault="00045292">
            <w:pPr>
              <w:pStyle w:val="ConsPlusNormal"/>
              <w:jc w:val="right"/>
              <w:rPr>
                <w:rFonts w:ascii="Times New Roman" w:hAnsi="Times New Roman" w:cs="Times New Roman"/>
                <w:sz w:val="24"/>
                <w:szCs w:val="24"/>
              </w:rPr>
            </w:pPr>
          </w:p>
        </w:tc>
        <w:tc>
          <w:tcPr>
            <w:tcW w:w="904" w:type="dxa"/>
          </w:tcPr>
          <w:p w:rsidR="00045292" w:rsidRPr="00045292" w:rsidRDefault="00045292">
            <w:pPr>
              <w:pStyle w:val="ConsPlusNormal"/>
              <w:jc w:val="right"/>
              <w:rPr>
                <w:rFonts w:ascii="Times New Roman" w:hAnsi="Times New Roman" w:cs="Times New Roman"/>
                <w:sz w:val="24"/>
                <w:szCs w:val="24"/>
              </w:rPr>
            </w:pPr>
          </w:p>
        </w:tc>
        <w:tc>
          <w:tcPr>
            <w:tcW w:w="1849" w:type="dxa"/>
          </w:tcPr>
          <w:p w:rsidR="00045292" w:rsidRPr="00045292" w:rsidRDefault="00045292">
            <w:pPr>
              <w:pStyle w:val="ConsPlusNormal"/>
              <w:jc w:val="right"/>
              <w:rPr>
                <w:rFonts w:ascii="Times New Roman" w:hAnsi="Times New Roman" w:cs="Times New Roman"/>
                <w:sz w:val="24"/>
                <w:szCs w:val="24"/>
              </w:rPr>
            </w:pPr>
          </w:p>
        </w:tc>
        <w:tc>
          <w:tcPr>
            <w:tcW w:w="1264" w:type="dxa"/>
          </w:tcPr>
          <w:p w:rsidR="00045292" w:rsidRPr="00045292" w:rsidRDefault="00045292">
            <w:pPr>
              <w:pStyle w:val="ConsPlusNormal"/>
              <w:jc w:val="right"/>
              <w:rPr>
                <w:rFonts w:ascii="Times New Roman" w:hAnsi="Times New Roman" w:cs="Times New Roman"/>
                <w:sz w:val="24"/>
                <w:szCs w:val="24"/>
              </w:rPr>
            </w:pPr>
          </w:p>
        </w:tc>
        <w:tc>
          <w:tcPr>
            <w:tcW w:w="1757" w:type="dxa"/>
          </w:tcPr>
          <w:p w:rsidR="00045292" w:rsidRPr="00045292" w:rsidRDefault="00045292">
            <w:pPr>
              <w:pStyle w:val="ConsPlusNormal"/>
              <w:jc w:val="right"/>
              <w:rPr>
                <w:rFonts w:ascii="Times New Roman" w:hAnsi="Times New Roman" w:cs="Times New Roman"/>
                <w:sz w:val="24"/>
                <w:szCs w:val="24"/>
              </w:rPr>
            </w:pPr>
          </w:p>
        </w:tc>
        <w:tc>
          <w:tcPr>
            <w:tcW w:w="1587" w:type="dxa"/>
          </w:tcPr>
          <w:p w:rsidR="00045292" w:rsidRPr="00045292" w:rsidRDefault="00045292">
            <w:pPr>
              <w:pStyle w:val="ConsPlusNormal"/>
              <w:jc w:val="right"/>
              <w:rPr>
                <w:rFonts w:ascii="Times New Roman" w:hAnsi="Times New Roman" w:cs="Times New Roman"/>
                <w:sz w:val="24"/>
                <w:szCs w:val="24"/>
              </w:rPr>
            </w:pPr>
          </w:p>
        </w:tc>
      </w:tr>
      <w:tr w:rsidR="00045292" w:rsidRPr="00045292">
        <w:tblPrEx>
          <w:tblBorders>
            <w:left w:val="single" w:sz="4" w:space="0" w:color="auto"/>
            <w:insideH w:val="single" w:sz="4" w:space="0" w:color="auto"/>
          </w:tblBorders>
        </w:tblPrEx>
        <w:tc>
          <w:tcPr>
            <w:tcW w:w="1639" w:type="dxa"/>
          </w:tcPr>
          <w:p w:rsidR="00045292" w:rsidRPr="00045292" w:rsidRDefault="00045292">
            <w:pPr>
              <w:pStyle w:val="ConsPlusNormal"/>
              <w:rPr>
                <w:rFonts w:ascii="Times New Roman" w:hAnsi="Times New Roman" w:cs="Times New Roman"/>
                <w:sz w:val="24"/>
                <w:szCs w:val="24"/>
              </w:rPr>
            </w:pPr>
            <w:r w:rsidRPr="00045292">
              <w:rPr>
                <w:rFonts w:ascii="Times New Roman" w:hAnsi="Times New Roman" w:cs="Times New Roman"/>
                <w:sz w:val="24"/>
                <w:szCs w:val="24"/>
              </w:rPr>
              <w:t>Итого по подстатье КОСГУ:</w:t>
            </w:r>
          </w:p>
        </w:tc>
        <w:tc>
          <w:tcPr>
            <w:tcW w:w="724" w:type="dxa"/>
          </w:tcPr>
          <w:p w:rsidR="00045292" w:rsidRPr="00045292" w:rsidRDefault="00045292">
            <w:pPr>
              <w:pStyle w:val="ConsPlusNormal"/>
              <w:jc w:val="right"/>
              <w:rPr>
                <w:rFonts w:ascii="Times New Roman" w:hAnsi="Times New Roman" w:cs="Times New Roman"/>
                <w:sz w:val="24"/>
                <w:szCs w:val="24"/>
              </w:rPr>
            </w:pPr>
          </w:p>
        </w:tc>
        <w:tc>
          <w:tcPr>
            <w:tcW w:w="510" w:type="dxa"/>
          </w:tcPr>
          <w:p w:rsidR="00045292" w:rsidRPr="00045292" w:rsidRDefault="00045292">
            <w:pPr>
              <w:pStyle w:val="ConsPlusNormal"/>
              <w:jc w:val="right"/>
              <w:rPr>
                <w:rFonts w:ascii="Times New Roman" w:hAnsi="Times New Roman" w:cs="Times New Roman"/>
                <w:sz w:val="24"/>
                <w:szCs w:val="24"/>
              </w:rPr>
            </w:pPr>
          </w:p>
        </w:tc>
        <w:tc>
          <w:tcPr>
            <w:tcW w:w="454" w:type="dxa"/>
          </w:tcPr>
          <w:p w:rsidR="00045292" w:rsidRPr="00045292" w:rsidRDefault="00045292">
            <w:pPr>
              <w:pStyle w:val="ConsPlusNormal"/>
              <w:jc w:val="right"/>
              <w:rPr>
                <w:rFonts w:ascii="Times New Roman" w:hAnsi="Times New Roman" w:cs="Times New Roman"/>
                <w:sz w:val="24"/>
                <w:szCs w:val="24"/>
              </w:rPr>
            </w:pPr>
          </w:p>
        </w:tc>
        <w:tc>
          <w:tcPr>
            <w:tcW w:w="934" w:type="dxa"/>
          </w:tcPr>
          <w:p w:rsidR="00045292" w:rsidRPr="00045292" w:rsidRDefault="00045292">
            <w:pPr>
              <w:pStyle w:val="ConsPlusNormal"/>
              <w:jc w:val="right"/>
              <w:rPr>
                <w:rFonts w:ascii="Times New Roman" w:hAnsi="Times New Roman" w:cs="Times New Roman"/>
                <w:sz w:val="24"/>
                <w:szCs w:val="24"/>
              </w:rPr>
            </w:pPr>
          </w:p>
        </w:tc>
        <w:tc>
          <w:tcPr>
            <w:tcW w:w="1324" w:type="dxa"/>
          </w:tcPr>
          <w:p w:rsidR="00045292" w:rsidRPr="00045292" w:rsidRDefault="00045292">
            <w:pPr>
              <w:pStyle w:val="ConsPlusNormal"/>
              <w:jc w:val="right"/>
              <w:rPr>
                <w:rFonts w:ascii="Times New Roman" w:hAnsi="Times New Roman" w:cs="Times New Roman"/>
                <w:sz w:val="24"/>
                <w:szCs w:val="24"/>
              </w:rPr>
            </w:pPr>
          </w:p>
        </w:tc>
        <w:tc>
          <w:tcPr>
            <w:tcW w:w="1474" w:type="dxa"/>
          </w:tcPr>
          <w:p w:rsidR="00045292" w:rsidRPr="00045292" w:rsidRDefault="00045292">
            <w:pPr>
              <w:pStyle w:val="ConsPlusNormal"/>
              <w:jc w:val="right"/>
              <w:rPr>
                <w:rFonts w:ascii="Times New Roman" w:hAnsi="Times New Roman" w:cs="Times New Roman"/>
                <w:sz w:val="24"/>
                <w:szCs w:val="24"/>
              </w:rPr>
            </w:pPr>
          </w:p>
        </w:tc>
        <w:tc>
          <w:tcPr>
            <w:tcW w:w="904" w:type="dxa"/>
          </w:tcPr>
          <w:p w:rsidR="00045292" w:rsidRPr="00045292" w:rsidRDefault="00045292">
            <w:pPr>
              <w:pStyle w:val="ConsPlusNormal"/>
              <w:jc w:val="right"/>
              <w:rPr>
                <w:rFonts w:ascii="Times New Roman" w:hAnsi="Times New Roman" w:cs="Times New Roman"/>
                <w:sz w:val="24"/>
                <w:szCs w:val="24"/>
              </w:rPr>
            </w:pPr>
          </w:p>
        </w:tc>
        <w:tc>
          <w:tcPr>
            <w:tcW w:w="1849" w:type="dxa"/>
          </w:tcPr>
          <w:p w:rsidR="00045292" w:rsidRPr="00045292" w:rsidRDefault="00045292">
            <w:pPr>
              <w:pStyle w:val="ConsPlusNormal"/>
              <w:jc w:val="right"/>
              <w:rPr>
                <w:rFonts w:ascii="Times New Roman" w:hAnsi="Times New Roman" w:cs="Times New Roman"/>
                <w:sz w:val="24"/>
                <w:szCs w:val="24"/>
              </w:rPr>
            </w:pPr>
          </w:p>
        </w:tc>
        <w:tc>
          <w:tcPr>
            <w:tcW w:w="1264" w:type="dxa"/>
          </w:tcPr>
          <w:p w:rsidR="00045292" w:rsidRPr="00045292" w:rsidRDefault="00045292">
            <w:pPr>
              <w:pStyle w:val="ConsPlusNormal"/>
              <w:jc w:val="right"/>
              <w:rPr>
                <w:rFonts w:ascii="Times New Roman" w:hAnsi="Times New Roman" w:cs="Times New Roman"/>
                <w:sz w:val="24"/>
                <w:szCs w:val="24"/>
              </w:rPr>
            </w:pPr>
          </w:p>
        </w:tc>
        <w:tc>
          <w:tcPr>
            <w:tcW w:w="1757" w:type="dxa"/>
          </w:tcPr>
          <w:p w:rsidR="00045292" w:rsidRPr="00045292" w:rsidRDefault="00045292">
            <w:pPr>
              <w:pStyle w:val="ConsPlusNormal"/>
              <w:jc w:val="right"/>
              <w:rPr>
                <w:rFonts w:ascii="Times New Roman" w:hAnsi="Times New Roman" w:cs="Times New Roman"/>
                <w:sz w:val="24"/>
                <w:szCs w:val="24"/>
              </w:rPr>
            </w:pPr>
          </w:p>
        </w:tc>
        <w:tc>
          <w:tcPr>
            <w:tcW w:w="1587" w:type="dxa"/>
          </w:tcPr>
          <w:p w:rsidR="00045292" w:rsidRPr="00045292" w:rsidRDefault="00045292">
            <w:pPr>
              <w:pStyle w:val="ConsPlusNormal"/>
              <w:jc w:val="right"/>
              <w:rPr>
                <w:rFonts w:ascii="Times New Roman" w:hAnsi="Times New Roman" w:cs="Times New Roman"/>
                <w:sz w:val="24"/>
                <w:szCs w:val="24"/>
              </w:rPr>
            </w:pPr>
          </w:p>
        </w:tc>
      </w:tr>
      <w:tr w:rsidR="00045292" w:rsidRPr="00045292">
        <w:tblPrEx>
          <w:tblBorders>
            <w:left w:val="single" w:sz="4" w:space="0" w:color="auto"/>
            <w:insideH w:val="single" w:sz="4" w:space="0" w:color="auto"/>
          </w:tblBorders>
        </w:tblPrEx>
        <w:tc>
          <w:tcPr>
            <w:tcW w:w="1639" w:type="dxa"/>
          </w:tcPr>
          <w:p w:rsidR="00045292" w:rsidRPr="00045292" w:rsidRDefault="00045292">
            <w:pPr>
              <w:pStyle w:val="ConsPlusNormal"/>
              <w:jc w:val="right"/>
              <w:rPr>
                <w:rFonts w:ascii="Times New Roman" w:hAnsi="Times New Roman" w:cs="Times New Roman"/>
                <w:sz w:val="24"/>
                <w:szCs w:val="24"/>
              </w:rPr>
            </w:pPr>
          </w:p>
        </w:tc>
        <w:tc>
          <w:tcPr>
            <w:tcW w:w="724" w:type="dxa"/>
          </w:tcPr>
          <w:p w:rsidR="00045292" w:rsidRPr="00045292" w:rsidRDefault="00045292">
            <w:pPr>
              <w:pStyle w:val="ConsPlusNormal"/>
              <w:jc w:val="right"/>
              <w:rPr>
                <w:rFonts w:ascii="Times New Roman" w:hAnsi="Times New Roman" w:cs="Times New Roman"/>
                <w:sz w:val="24"/>
                <w:szCs w:val="24"/>
              </w:rPr>
            </w:pPr>
          </w:p>
        </w:tc>
        <w:tc>
          <w:tcPr>
            <w:tcW w:w="510" w:type="dxa"/>
          </w:tcPr>
          <w:p w:rsidR="00045292" w:rsidRPr="00045292" w:rsidRDefault="00045292">
            <w:pPr>
              <w:pStyle w:val="ConsPlusNormal"/>
              <w:jc w:val="right"/>
              <w:rPr>
                <w:rFonts w:ascii="Times New Roman" w:hAnsi="Times New Roman" w:cs="Times New Roman"/>
                <w:sz w:val="24"/>
                <w:szCs w:val="24"/>
              </w:rPr>
            </w:pPr>
          </w:p>
        </w:tc>
        <w:tc>
          <w:tcPr>
            <w:tcW w:w="454" w:type="dxa"/>
          </w:tcPr>
          <w:p w:rsidR="00045292" w:rsidRPr="00045292" w:rsidRDefault="00045292">
            <w:pPr>
              <w:pStyle w:val="ConsPlusNormal"/>
              <w:jc w:val="right"/>
              <w:rPr>
                <w:rFonts w:ascii="Times New Roman" w:hAnsi="Times New Roman" w:cs="Times New Roman"/>
                <w:sz w:val="24"/>
                <w:szCs w:val="24"/>
              </w:rPr>
            </w:pPr>
          </w:p>
        </w:tc>
        <w:tc>
          <w:tcPr>
            <w:tcW w:w="934" w:type="dxa"/>
          </w:tcPr>
          <w:p w:rsidR="00045292" w:rsidRPr="00045292" w:rsidRDefault="00045292">
            <w:pPr>
              <w:pStyle w:val="ConsPlusNormal"/>
              <w:jc w:val="right"/>
              <w:rPr>
                <w:rFonts w:ascii="Times New Roman" w:hAnsi="Times New Roman" w:cs="Times New Roman"/>
                <w:sz w:val="24"/>
                <w:szCs w:val="24"/>
              </w:rPr>
            </w:pPr>
          </w:p>
        </w:tc>
        <w:tc>
          <w:tcPr>
            <w:tcW w:w="1324" w:type="dxa"/>
          </w:tcPr>
          <w:p w:rsidR="00045292" w:rsidRPr="00045292" w:rsidRDefault="00045292">
            <w:pPr>
              <w:pStyle w:val="ConsPlusNormal"/>
              <w:jc w:val="right"/>
              <w:rPr>
                <w:rFonts w:ascii="Times New Roman" w:hAnsi="Times New Roman" w:cs="Times New Roman"/>
                <w:sz w:val="24"/>
                <w:szCs w:val="24"/>
              </w:rPr>
            </w:pPr>
          </w:p>
        </w:tc>
        <w:tc>
          <w:tcPr>
            <w:tcW w:w="1474" w:type="dxa"/>
          </w:tcPr>
          <w:p w:rsidR="00045292" w:rsidRPr="00045292" w:rsidRDefault="00045292">
            <w:pPr>
              <w:pStyle w:val="ConsPlusNormal"/>
              <w:jc w:val="right"/>
              <w:rPr>
                <w:rFonts w:ascii="Times New Roman" w:hAnsi="Times New Roman" w:cs="Times New Roman"/>
                <w:sz w:val="24"/>
                <w:szCs w:val="24"/>
              </w:rPr>
            </w:pPr>
          </w:p>
        </w:tc>
        <w:tc>
          <w:tcPr>
            <w:tcW w:w="904" w:type="dxa"/>
          </w:tcPr>
          <w:p w:rsidR="00045292" w:rsidRPr="00045292" w:rsidRDefault="00045292">
            <w:pPr>
              <w:pStyle w:val="ConsPlusNormal"/>
              <w:jc w:val="right"/>
              <w:rPr>
                <w:rFonts w:ascii="Times New Roman" w:hAnsi="Times New Roman" w:cs="Times New Roman"/>
                <w:sz w:val="24"/>
                <w:szCs w:val="24"/>
              </w:rPr>
            </w:pPr>
          </w:p>
        </w:tc>
        <w:tc>
          <w:tcPr>
            <w:tcW w:w="1849" w:type="dxa"/>
          </w:tcPr>
          <w:p w:rsidR="00045292" w:rsidRPr="00045292" w:rsidRDefault="00045292">
            <w:pPr>
              <w:pStyle w:val="ConsPlusNormal"/>
              <w:jc w:val="right"/>
              <w:rPr>
                <w:rFonts w:ascii="Times New Roman" w:hAnsi="Times New Roman" w:cs="Times New Roman"/>
                <w:sz w:val="24"/>
                <w:szCs w:val="24"/>
              </w:rPr>
            </w:pPr>
          </w:p>
        </w:tc>
        <w:tc>
          <w:tcPr>
            <w:tcW w:w="1264" w:type="dxa"/>
          </w:tcPr>
          <w:p w:rsidR="00045292" w:rsidRPr="00045292" w:rsidRDefault="00045292">
            <w:pPr>
              <w:pStyle w:val="ConsPlusNormal"/>
              <w:jc w:val="right"/>
              <w:rPr>
                <w:rFonts w:ascii="Times New Roman" w:hAnsi="Times New Roman" w:cs="Times New Roman"/>
                <w:sz w:val="24"/>
                <w:szCs w:val="24"/>
              </w:rPr>
            </w:pPr>
          </w:p>
        </w:tc>
        <w:tc>
          <w:tcPr>
            <w:tcW w:w="1757" w:type="dxa"/>
          </w:tcPr>
          <w:p w:rsidR="00045292" w:rsidRPr="00045292" w:rsidRDefault="00045292">
            <w:pPr>
              <w:pStyle w:val="ConsPlusNormal"/>
              <w:jc w:val="right"/>
              <w:rPr>
                <w:rFonts w:ascii="Times New Roman" w:hAnsi="Times New Roman" w:cs="Times New Roman"/>
                <w:sz w:val="24"/>
                <w:szCs w:val="24"/>
              </w:rPr>
            </w:pPr>
          </w:p>
        </w:tc>
        <w:tc>
          <w:tcPr>
            <w:tcW w:w="1587" w:type="dxa"/>
          </w:tcPr>
          <w:p w:rsidR="00045292" w:rsidRPr="00045292" w:rsidRDefault="00045292">
            <w:pPr>
              <w:pStyle w:val="ConsPlusNormal"/>
              <w:jc w:val="right"/>
              <w:rPr>
                <w:rFonts w:ascii="Times New Roman" w:hAnsi="Times New Roman" w:cs="Times New Roman"/>
                <w:sz w:val="24"/>
                <w:szCs w:val="24"/>
              </w:rPr>
            </w:pPr>
          </w:p>
        </w:tc>
      </w:tr>
      <w:tr w:rsidR="00045292" w:rsidRPr="00045292">
        <w:tblPrEx>
          <w:tblBorders>
            <w:left w:val="single" w:sz="4" w:space="0" w:color="auto"/>
            <w:insideH w:val="single" w:sz="4" w:space="0" w:color="auto"/>
          </w:tblBorders>
        </w:tblPrEx>
        <w:tc>
          <w:tcPr>
            <w:tcW w:w="1639" w:type="dxa"/>
          </w:tcPr>
          <w:p w:rsidR="00045292" w:rsidRPr="00045292" w:rsidRDefault="00045292">
            <w:pPr>
              <w:pStyle w:val="ConsPlusNormal"/>
              <w:rPr>
                <w:rFonts w:ascii="Times New Roman" w:hAnsi="Times New Roman" w:cs="Times New Roman"/>
                <w:sz w:val="24"/>
                <w:szCs w:val="24"/>
              </w:rPr>
            </w:pPr>
            <w:r w:rsidRPr="00045292">
              <w:rPr>
                <w:rFonts w:ascii="Times New Roman" w:hAnsi="Times New Roman" w:cs="Times New Roman"/>
                <w:sz w:val="24"/>
                <w:szCs w:val="24"/>
              </w:rPr>
              <w:t>Итого по подстатье КОСГУ:</w:t>
            </w:r>
          </w:p>
        </w:tc>
        <w:tc>
          <w:tcPr>
            <w:tcW w:w="724" w:type="dxa"/>
          </w:tcPr>
          <w:p w:rsidR="00045292" w:rsidRPr="00045292" w:rsidRDefault="00045292">
            <w:pPr>
              <w:pStyle w:val="ConsPlusNormal"/>
              <w:jc w:val="right"/>
              <w:rPr>
                <w:rFonts w:ascii="Times New Roman" w:hAnsi="Times New Roman" w:cs="Times New Roman"/>
                <w:sz w:val="24"/>
                <w:szCs w:val="24"/>
              </w:rPr>
            </w:pPr>
          </w:p>
        </w:tc>
        <w:tc>
          <w:tcPr>
            <w:tcW w:w="510" w:type="dxa"/>
          </w:tcPr>
          <w:p w:rsidR="00045292" w:rsidRPr="00045292" w:rsidRDefault="00045292">
            <w:pPr>
              <w:pStyle w:val="ConsPlusNormal"/>
              <w:jc w:val="right"/>
              <w:rPr>
                <w:rFonts w:ascii="Times New Roman" w:hAnsi="Times New Roman" w:cs="Times New Roman"/>
                <w:sz w:val="24"/>
                <w:szCs w:val="24"/>
              </w:rPr>
            </w:pPr>
          </w:p>
        </w:tc>
        <w:tc>
          <w:tcPr>
            <w:tcW w:w="454" w:type="dxa"/>
          </w:tcPr>
          <w:p w:rsidR="00045292" w:rsidRPr="00045292" w:rsidRDefault="00045292">
            <w:pPr>
              <w:pStyle w:val="ConsPlusNormal"/>
              <w:jc w:val="right"/>
              <w:rPr>
                <w:rFonts w:ascii="Times New Roman" w:hAnsi="Times New Roman" w:cs="Times New Roman"/>
                <w:sz w:val="24"/>
                <w:szCs w:val="24"/>
              </w:rPr>
            </w:pPr>
          </w:p>
        </w:tc>
        <w:tc>
          <w:tcPr>
            <w:tcW w:w="934" w:type="dxa"/>
          </w:tcPr>
          <w:p w:rsidR="00045292" w:rsidRPr="00045292" w:rsidRDefault="00045292">
            <w:pPr>
              <w:pStyle w:val="ConsPlusNormal"/>
              <w:jc w:val="right"/>
              <w:rPr>
                <w:rFonts w:ascii="Times New Roman" w:hAnsi="Times New Roman" w:cs="Times New Roman"/>
                <w:sz w:val="24"/>
                <w:szCs w:val="24"/>
              </w:rPr>
            </w:pPr>
          </w:p>
        </w:tc>
        <w:tc>
          <w:tcPr>
            <w:tcW w:w="1324" w:type="dxa"/>
          </w:tcPr>
          <w:p w:rsidR="00045292" w:rsidRPr="00045292" w:rsidRDefault="00045292">
            <w:pPr>
              <w:pStyle w:val="ConsPlusNormal"/>
              <w:jc w:val="right"/>
              <w:rPr>
                <w:rFonts w:ascii="Times New Roman" w:hAnsi="Times New Roman" w:cs="Times New Roman"/>
                <w:sz w:val="24"/>
                <w:szCs w:val="24"/>
              </w:rPr>
            </w:pPr>
          </w:p>
        </w:tc>
        <w:tc>
          <w:tcPr>
            <w:tcW w:w="1474" w:type="dxa"/>
          </w:tcPr>
          <w:p w:rsidR="00045292" w:rsidRPr="00045292" w:rsidRDefault="00045292">
            <w:pPr>
              <w:pStyle w:val="ConsPlusNormal"/>
              <w:jc w:val="right"/>
              <w:rPr>
                <w:rFonts w:ascii="Times New Roman" w:hAnsi="Times New Roman" w:cs="Times New Roman"/>
                <w:sz w:val="24"/>
                <w:szCs w:val="24"/>
              </w:rPr>
            </w:pPr>
          </w:p>
        </w:tc>
        <w:tc>
          <w:tcPr>
            <w:tcW w:w="904" w:type="dxa"/>
          </w:tcPr>
          <w:p w:rsidR="00045292" w:rsidRPr="00045292" w:rsidRDefault="00045292">
            <w:pPr>
              <w:pStyle w:val="ConsPlusNormal"/>
              <w:jc w:val="right"/>
              <w:rPr>
                <w:rFonts w:ascii="Times New Roman" w:hAnsi="Times New Roman" w:cs="Times New Roman"/>
                <w:sz w:val="24"/>
                <w:szCs w:val="24"/>
              </w:rPr>
            </w:pPr>
          </w:p>
        </w:tc>
        <w:tc>
          <w:tcPr>
            <w:tcW w:w="1849" w:type="dxa"/>
          </w:tcPr>
          <w:p w:rsidR="00045292" w:rsidRPr="00045292" w:rsidRDefault="00045292">
            <w:pPr>
              <w:pStyle w:val="ConsPlusNormal"/>
              <w:jc w:val="right"/>
              <w:rPr>
                <w:rFonts w:ascii="Times New Roman" w:hAnsi="Times New Roman" w:cs="Times New Roman"/>
                <w:sz w:val="24"/>
                <w:szCs w:val="24"/>
              </w:rPr>
            </w:pPr>
          </w:p>
        </w:tc>
        <w:tc>
          <w:tcPr>
            <w:tcW w:w="1264" w:type="dxa"/>
          </w:tcPr>
          <w:p w:rsidR="00045292" w:rsidRPr="00045292" w:rsidRDefault="00045292">
            <w:pPr>
              <w:pStyle w:val="ConsPlusNormal"/>
              <w:jc w:val="right"/>
              <w:rPr>
                <w:rFonts w:ascii="Times New Roman" w:hAnsi="Times New Roman" w:cs="Times New Roman"/>
                <w:sz w:val="24"/>
                <w:szCs w:val="24"/>
              </w:rPr>
            </w:pPr>
          </w:p>
        </w:tc>
        <w:tc>
          <w:tcPr>
            <w:tcW w:w="1757" w:type="dxa"/>
          </w:tcPr>
          <w:p w:rsidR="00045292" w:rsidRPr="00045292" w:rsidRDefault="00045292">
            <w:pPr>
              <w:pStyle w:val="ConsPlusNormal"/>
              <w:jc w:val="right"/>
              <w:rPr>
                <w:rFonts w:ascii="Times New Roman" w:hAnsi="Times New Roman" w:cs="Times New Roman"/>
                <w:sz w:val="24"/>
                <w:szCs w:val="24"/>
              </w:rPr>
            </w:pPr>
          </w:p>
        </w:tc>
        <w:tc>
          <w:tcPr>
            <w:tcW w:w="1587" w:type="dxa"/>
          </w:tcPr>
          <w:p w:rsidR="00045292" w:rsidRPr="00045292" w:rsidRDefault="00045292">
            <w:pPr>
              <w:pStyle w:val="ConsPlusNormal"/>
              <w:jc w:val="right"/>
              <w:rPr>
                <w:rFonts w:ascii="Times New Roman" w:hAnsi="Times New Roman" w:cs="Times New Roman"/>
                <w:sz w:val="24"/>
                <w:szCs w:val="24"/>
              </w:rPr>
            </w:pPr>
          </w:p>
        </w:tc>
      </w:tr>
      <w:tr w:rsidR="00045292" w:rsidRPr="00045292">
        <w:tblPrEx>
          <w:tblBorders>
            <w:left w:val="single" w:sz="4" w:space="0" w:color="auto"/>
            <w:insideH w:val="single" w:sz="4" w:space="0" w:color="auto"/>
          </w:tblBorders>
        </w:tblPrEx>
        <w:tc>
          <w:tcPr>
            <w:tcW w:w="1639" w:type="dxa"/>
          </w:tcPr>
          <w:p w:rsidR="00045292" w:rsidRPr="00045292" w:rsidRDefault="00045292">
            <w:pPr>
              <w:pStyle w:val="ConsPlusNormal"/>
              <w:jc w:val="right"/>
              <w:rPr>
                <w:rFonts w:ascii="Times New Roman" w:hAnsi="Times New Roman" w:cs="Times New Roman"/>
                <w:sz w:val="24"/>
                <w:szCs w:val="24"/>
              </w:rPr>
            </w:pPr>
          </w:p>
        </w:tc>
        <w:tc>
          <w:tcPr>
            <w:tcW w:w="724" w:type="dxa"/>
          </w:tcPr>
          <w:p w:rsidR="00045292" w:rsidRPr="00045292" w:rsidRDefault="00045292">
            <w:pPr>
              <w:pStyle w:val="ConsPlusNormal"/>
              <w:rPr>
                <w:rFonts w:ascii="Times New Roman" w:hAnsi="Times New Roman" w:cs="Times New Roman"/>
                <w:sz w:val="24"/>
                <w:szCs w:val="24"/>
              </w:rPr>
            </w:pPr>
          </w:p>
        </w:tc>
        <w:tc>
          <w:tcPr>
            <w:tcW w:w="510" w:type="dxa"/>
          </w:tcPr>
          <w:p w:rsidR="00045292" w:rsidRPr="00045292" w:rsidRDefault="00045292">
            <w:pPr>
              <w:pStyle w:val="ConsPlusNormal"/>
              <w:rPr>
                <w:rFonts w:ascii="Times New Roman" w:hAnsi="Times New Roman" w:cs="Times New Roman"/>
                <w:sz w:val="24"/>
                <w:szCs w:val="24"/>
              </w:rPr>
            </w:pPr>
          </w:p>
        </w:tc>
        <w:tc>
          <w:tcPr>
            <w:tcW w:w="454" w:type="dxa"/>
          </w:tcPr>
          <w:p w:rsidR="00045292" w:rsidRPr="00045292" w:rsidRDefault="00045292">
            <w:pPr>
              <w:pStyle w:val="ConsPlusNormal"/>
              <w:rPr>
                <w:rFonts w:ascii="Times New Roman" w:hAnsi="Times New Roman" w:cs="Times New Roman"/>
                <w:sz w:val="24"/>
                <w:szCs w:val="24"/>
              </w:rPr>
            </w:pPr>
          </w:p>
        </w:tc>
        <w:tc>
          <w:tcPr>
            <w:tcW w:w="934" w:type="dxa"/>
          </w:tcPr>
          <w:p w:rsidR="00045292" w:rsidRPr="00045292" w:rsidRDefault="00045292">
            <w:pPr>
              <w:pStyle w:val="ConsPlusNormal"/>
              <w:rPr>
                <w:rFonts w:ascii="Times New Roman" w:hAnsi="Times New Roman" w:cs="Times New Roman"/>
                <w:sz w:val="24"/>
                <w:szCs w:val="24"/>
              </w:rPr>
            </w:pPr>
          </w:p>
        </w:tc>
        <w:tc>
          <w:tcPr>
            <w:tcW w:w="1324" w:type="dxa"/>
          </w:tcPr>
          <w:p w:rsidR="00045292" w:rsidRPr="00045292" w:rsidRDefault="00045292">
            <w:pPr>
              <w:pStyle w:val="ConsPlusNormal"/>
              <w:rPr>
                <w:rFonts w:ascii="Times New Roman" w:hAnsi="Times New Roman" w:cs="Times New Roman"/>
                <w:sz w:val="24"/>
                <w:szCs w:val="24"/>
              </w:rPr>
            </w:pPr>
          </w:p>
        </w:tc>
        <w:tc>
          <w:tcPr>
            <w:tcW w:w="1474" w:type="dxa"/>
          </w:tcPr>
          <w:p w:rsidR="00045292" w:rsidRPr="00045292" w:rsidRDefault="00045292">
            <w:pPr>
              <w:pStyle w:val="ConsPlusNormal"/>
              <w:rPr>
                <w:rFonts w:ascii="Times New Roman" w:hAnsi="Times New Roman" w:cs="Times New Roman"/>
                <w:sz w:val="24"/>
                <w:szCs w:val="24"/>
              </w:rPr>
            </w:pPr>
          </w:p>
        </w:tc>
        <w:tc>
          <w:tcPr>
            <w:tcW w:w="904" w:type="dxa"/>
          </w:tcPr>
          <w:p w:rsidR="00045292" w:rsidRPr="00045292" w:rsidRDefault="00045292">
            <w:pPr>
              <w:pStyle w:val="ConsPlusNormal"/>
              <w:rPr>
                <w:rFonts w:ascii="Times New Roman" w:hAnsi="Times New Roman" w:cs="Times New Roman"/>
                <w:sz w:val="24"/>
                <w:szCs w:val="24"/>
              </w:rPr>
            </w:pPr>
          </w:p>
        </w:tc>
        <w:tc>
          <w:tcPr>
            <w:tcW w:w="1849" w:type="dxa"/>
          </w:tcPr>
          <w:p w:rsidR="00045292" w:rsidRPr="00045292" w:rsidRDefault="00045292">
            <w:pPr>
              <w:pStyle w:val="ConsPlusNormal"/>
              <w:rPr>
                <w:rFonts w:ascii="Times New Roman" w:hAnsi="Times New Roman" w:cs="Times New Roman"/>
                <w:sz w:val="24"/>
                <w:szCs w:val="24"/>
              </w:rPr>
            </w:pPr>
          </w:p>
        </w:tc>
        <w:tc>
          <w:tcPr>
            <w:tcW w:w="1264" w:type="dxa"/>
          </w:tcPr>
          <w:p w:rsidR="00045292" w:rsidRPr="00045292" w:rsidRDefault="00045292">
            <w:pPr>
              <w:pStyle w:val="ConsPlusNormal"/>
              <w:rPr>
                <w:rFonts w:ascii="Times New Roman" w:hAnsi="Times New Roman" w:cs="Times New Roman"/>
                <w:sz w:val="24"/>
                <w:szCs w:val="24"/>
              </w:rPr>
            </w:pPr>
          </w:p>
        </w:tc>
        <w:tc>
          <w:tcPr>
            <w:tcW w:w="1757" w:type="dxa"/>
          </w:tcPr>
          <w:p w:rsidR="00045292" w:rsidRPr="00045292" w:rsidRDefault="00045292">
            <w:pPr>
              <w:pStyle w:val="ConsPlusNormal"/>
              <w:jc w:val="right"/>
              <w:rPr>
                <w:rFonts w:ascii="Times New Roman" w:hAnsi="Times New Roman" w:cs="Times New Roman"/>
                <w:sz w:val="24"/>
                <w:szCs w:val="24"/>
              </w:rPr>
            </w:pPr>
          </w:p>
        </w:tc>
        <w:tc>
          <w:tcPr>
            <w:tcW w:w="1587" w:type="dxa"/>
          </w:tcPr>
          <w:p w:rsidR="00045292" w:rsidRPr="00045292" w:rsidRDefault="00045292">
            <w:pPr>
              <w:pStyle w:val="ConsPlusNormal"/>
              <w:jc w:val="right"/>
              <w:rPr>
                <w:rFonts w:ascii="Times New Roman" w:hAnsi="Times New Roman" w:cs="Times New Roman"/>
                <w:sz w:val="24"/>
                <w:szCs w:val="24"/>
              </w:rPr>
            </w:pPr>
          </w:p>
        </w:tc>
      </w:tr>
      <w:tr w:rsidR="00045292" w:rsidRPr="00045292">
        <w:tblPrEx>
          <w:tblBorders>
            <w:left w:val="single" w:sz="4" w:space="0" w:color="auto"/>
            <w:insideH w:val="single" w:sz="4" w:space="0" w:color="auto"/>
          </w:tblBorders>
        </w:tblPrEx>
        <w:tc>
          <w:tcPr>
            <w:tcW w:w="1639" w:type="dxa"/>
          </w:tcPr>
          <w:p w:rsidR="00045292" w:rsidRPr="00045292" w:rsidRDefault="00045292">
            <w:pPr>
              <w:pStyle w:val="ConsPlusNormal"/>
              <w:rPr>
                <w:rFonts w:ascii="Times New Roman" w:hAnsi="Times New Roman" w:cs="Times New Roman"/>
                <w:sz w:val="24"/>
                <w:szCs w:val="24"/>
              </w:rPr>
            </w:pPr>
            <w:r w:rsidRPr="00045292">
              <w:rPr>
                <w:rFonts w:ascii="Times New Roman" w:hAnsi="Times New Roman" w:cs="Times New Roman"/>
                <w:sz w:val="24"/>
                <w:szCs w:val="24"/>
              </w:rPr>
              <w:t xml:space="preserve">Итого по подстатье </w:t>
            </w:r>
            <w:r w:rsidRPr="00045292">
              <w:rPr>
                <w:rFonts w:ascii="Times New Roman" w:hAnsi="Times New Roman" w:cs="Times New Roman"/>
                <w:sz w:val="24"/>
                <w:szCs w:val="24"/>
              </w:rPr>
              <w:lastRenderedPageBreak/>
              <w:t>КОСГУ:</w:t>
            </w:r>
          </w:p>
        </w:tc>
        <w:tc>
          <w:tcPr>
            <w:tcW w:w="724" w:type="dxa"/>
          </w:tcPr>
          <w:p w:rsidR="00045292" w:rsidRPr="00045292" w:rsidRDefault="00045292">
            <w:pPr>
              <w:pStyle w:val="ConsPlusNormal"/>
              <w:rPr>
                <w:rFonts w:ascii="Times New Roman" w:hAnsi="Times New Roman" w:cs="Times New Roman"/>
                <w:sz w:val="24"/>
                <w:szCs w:val="24"/>
              </w:rPr>
            </w:pPr>
          </w:p>
        </w:tc>
        <w:tc>
          <w:tcPr>
            <w:tcW w:w="510" w:type="dxa"/>
          </w:tcPr>
          <w:p w:rsidR="00045292" w:rsidRPr="00045292" w:rsidRDefault="00045292">
            <w:pPr>
              <w:pStyle w:val="ConsPlusNormal"/>
              <w:rPr>
                <w:rFonts w:ascii="Times New Roman" w:hAnsi="Times New Roman" w:cs="Times New Roman"/>
                <w:sz w:val="24"/>
                <w:szCs w:val="24"/>
              </w:rPr>
            </w:pPr>
          </w:p>
        </w:tc>
        <w:tc>
          <w:tcPr>
            <w:tcW w:w="454" w:type="dxa"/>
          </w:tcPr>
          <w:p w:rsidR="00045292" w:rsidRPr="00045292" w:rsidRDefault="00045292">
            <w:pPr>
              <w:pStyle w:val="ConsPlusNormal"/>
              <w:rPr>
                <w:rFonts w:ascii="Times New Roman" w:hAnsi="Times New Roman" w:cs="Times New Roman"/>
                <w:sz w:val="24"/>
                <w:szCs w:val="24"/>
              </w:rPr>
            </w:pPr>
          </w:p>
        </w:tc>
        <w:tc>
          <w:tcPr>
            <w:tcW w:w="934" w:type="dxa"/>
          </w:tcPr>
          <w:p w:rsidR="00045292" w:rsidRPr="00045292" w:rsidRDefault="00045292">
            <w:pPr>
              <w:pStyle w:val="ConsPlusNormal"/>
              <w:rPr>
                <w:rFonts w:ascii="Times New Roman" w:hAnsi="Times New Roman" w:cs="Times New Roman"/>
                <w:sz w:val="24"/>
                <w:szCs w:val="24"/>
              </w:rPr>
            </w:pPr>
          </w:p>
        </w:tc>
        <w:tc>
          <w:tcPr>
            <w:tcW w:w="1324" w:type="dxa"/>
          </w:tcPr>
          <w:p w:rsidR="00045292" w:rsidRPr="00045292" w:rsidRDefault="00045292">
            <w:pPr>
              <w:pStyle w:val="ConsPlusNormal"/>
              <w:rPr>
                <w:rFonts w:ascii="Times New Roman" w:hAnsi="Times New Roman" w:cs="Times New Roman"/>
                <w:sz w:val="24"/>
                <w:szCs w:val="24"/>
              </w:rPr>
            </w:pPr>
          </w:p>
        </w:tc>
        <w:tc>
          <w:tcPr>
            <w:tcW w:w="1474" w:type="dxa"/>
          </w:tcPr>
          <w:p w:rsidR="00045292" w:rsidRPr="00045292" w:rsidRDefault="00045292">
            <w:pPr>
              <w:pStyle w:val="ConsPlusNormal"/>
              <w:rPr>
                <w:rFonts w:ascii="Times New Roman" w:hAnsi="Times New Roman" w:cs="Times New Roman"/>
                <w:sz w:val="24"/>
                <w:szCs w:val="24"/>
              </w:rPr>
            </w:pPr>
          </w:p>
        </w:tc>
        <w:tc>
          <w:tcPr>
            <w:tcW w:w="904" w:type="dxa"/>
          </w:tcPr>
          <w:p w:rsidR="00045292" w:rsidRPr="00045292" w:rsidRDefault="00045292">
            <w:pPr>
              <w:pStyle w:val="ConsPlusNormal"/>
              <w:rPr>
                <w:rFonts w:ascii="Times New Roman" w:hAnsi="Times New Roman" w:cs="Times New Roman"/>
                <w:sz w:val="24"/>
                <w:szCs w:val="24"/>
              </w:rPr>
            </w:pPr>
          </w:p>
        </w:tc>
        <w:tc>
          <w:tcPr>
            <w:tcW w:w="1849" w:type="dxa"/>
          </w:tcPr>
          <w:p w:rsidR="00045292" w:rsidRPr="00045292" w:rsidRDefault="00045292">
            <w:pPr>
              <w:pStyle w:val="ConsPlusNormal"/>
              <w:rPr>
                <w:rFonts w:ascii="Times New Roman" w:hAnsi="Times New Roman" w:cs="Times New Roman"/>
                <w:sz w:val="24"/>
                <w:szCs w:val="24"/>
              </w:rPr>
            </w:pPr>
          </w:p>
        </w:tc>
        <w:tc>
          <w:tcPr>
            <w:tcW w:w="1264" w:type="dxa"/>
          </w:tcPr>
          <w:p w:rsidR="00045292" w:rsidRPr="00045292" w:rsidRDefault="00045292">
            <w:pPr>
              <w:pStyle w:val="ConsPlusNormal"/>
              <w:rPr>
                <w:rFonts w:ascii="Times New Roman" w:hAnsi="Times New Roman" w:cs="Times New Roman"/>
                <w:sz w:val="24"/>
                <w:szCs w:val="24"/>
              </w:rPr>
            </w:pPr>
          </w:p>
        </w:tc>
        <w:tc>
          <w:tcPr>
            <w:tcW w:w="1757" w:type="dxa"/>
          </w:tcPr>
          <w:p w:rsidR="00045292" w:rsidRPr="00045292" w:rsidRDefault="00045292">
            <w:pPr>
              <w:pStyle w:val="ConsPlusNormal"/>
              <w:jc w:val="right"/>
              <w:rPr>
                <w:rFonts w:ascii="Times New Roman" w:hAnsi="Times New Roman" w:cs="Times New Roman"/>
                <w:sz w:val="24"/>
                <w:szCs w:val="24"/>
              </w:rPr>
            </w:pPr>
          </w:p>
        </w:tc>
        <w:tc>
          <w:tcPr>
            <w:tcW w:w="1587" w:type="dxa"/>
          </w:tcPr>
          <w:p w:rsidR="00045292" w:rsidRPr="00045292" w:rsidRDefault="00045292">
            <w:pPr>
              <w:pStyle w:val="ConsPlusNormal"/>
              <w:jc w:val="right"/>
              <w:rPr>
                <w:rFonts w:ascii="Times New Roman" w:hAnsi="Times New Roman" w:cs="Times New Roman"/>
                <w:sz w:val="24"/>
                <w:szCs w:val="24"/>
              </w:rPr>
            </w:pPr>
          </w:p>
        </w:tc>
      </w:tr>
      <w:tr w:rsidR="00045292" w:rsidRPr="00045292">
        <w:tblPrEx>
          <w:tblBorders>
            <w:left w:val="single" w:sz="4" w:space="0" w:color="auto"/>
            <w:insideH w:val="single" w:sz="4" w:space="0" w:color="auto"/>
          </w:tblBorders>
        </w:tblPrEx>
        <w:tc>
          <w:tcPr>
            <w:tcW w:w="1639" w:type="dxa"/>
          </w:tcPr>
          <w:p w:rsidR="00045292" w:rsidRPr="00045292" w:rsidRDefault="00045292">
            <w:pPr>
              <w:pStyle w:val="ConsPlusNormal"/>
              <w:rPr>
                <w:rFonts w:ascii="Times New Roman" w:hAnsi="Times New Roman" w:cs="Times New Roman"/>
                <w:sz w:val="24"/>
                <w:szCs w:val="24"/>
              </w:rPr>
            </w:pPr>
            <w:r w:rsidRPr="00045292">
              <w:rPr>
                <w:rFonts w:ascii="Times New Roman" w:hAnsi="Times New Roman" w:cs="Times New Roman"/>
                <w:sz w:val="24"/>
                <w:szCs w:val="24"/>
              </w:rPr>
              <w:lastRenderedPageBreak/>
              <w:t>Итого по статье КОСГУ:</w:t>
            </w:r>
          </w:p>
        </w:tc>
        <w:tc>
          <w:tcPr>
            <w:tcW w:w="724" w:type="dxa"/>
          </w:tcPr>
          <w:p w:rsidR="00045292" w:rsidRPr="00045292" w:rsidRDefault="00045292">
            <w:pPr>
              <w:pStyle w:val="ConsPlusNormal"/>
              <w:rPr>
                <w:rFonts w:ascii="Times New Roman" w:hAnsi="Times New Roman" w:cs="Times New Roman"/>
                <w:sz w:val="24"/>
                <w:szCs w:val="24"/>
              </w:rPr>
            </w:pPr>
          </w:p>
        </w:tc>
        <w:tc>
          <w:tcPr>
            <w:tcW w:w="510" w:type="dxa"/>
          </w:tcPr>
          <w:p w:rsidR="00045292" w:rsidRPr="00045292" w:rsidRDefault="00045292">
            <w:pPr>
              <w:pStyle w:val="ConsPlusNormal"/>
              <w:rPr>
                <w:rFonts w:ascii="Times New Roman" w:hAnsi="Times New Roman" w:cs="Times New Roman"/>
                <w:sz w:val="24"/>
                <w:szCs w:val="24"/>
              </w:rPr>
            </w:pPr>
          </w:p>
        </w:tc>
        <w:tc>
          <w:tcPr>
            <w:tcW w:w="454" w:type="dxa"/>
          </w:tcPr>
          <w:p w:rsidR="00045292" w:rsidRPr="00045292" w:rsidRDefault="00045292">
            <w:pPr>
              <w:pStyle w:val="ConsPlusNormal"/>
              <w:rPr>
                <w:rFonts w:ascii="Times New Roman" w:hAnsi="Times New Roman" w:cs="Times New Roman"/>
                <w:sz w:val="24"/>
                <w:szCs w:val="24"/>
              </w:rPr>
            </w:pPr>
          </w:p>
        </w:tc>
        <w:tc>
          <w:tcPr>
            <w:tcW w:w="934" w:type="dxa"/>
          </w:tcPr>
          <w:p w:rsidR="00045292" w:rsidRPr="00045292" w:rsidRDefault="00045292">
            <w:pPr>
              <w:pStyle w:val="ConsPlusNormal"/>
              <w:rPr>
                <w:rFonts w:ascii="Times New Roman" w:hAnsi="Times New Roman" w:cs="Times New Roman"/>
                <w:sz w:val="24"/>
                <w:szCs w:val="24"/>
              </w:rPr>
            </w:pPr>
          </w:p>
        </w:tc>
        <w:tc>
          <w:tcPr>
            <w:tcW w:w="1324" w:type="dxa"/>
          </w:tcPr>
          <w:p w:rsidR="00045292" w:rsidRPr="00045292" w:rsidRDefault="00045292">
            <w:pPr>
              <w:pStyle w:val="ConsPlusNormal"/>
              <w:rPr>
                <w:rFonts w:ascii="Times New Roman" w:hAnsi="Times New Roman" w:cs="Times New Roman"/>
                <w:sz w:val="24"/>
                <w:szCs w:val="24"/>
              </w:rPr>
            </w:pPr>
          </w:p>
        </w:tc>
        <w:tc>
          <w:tcPr>
            <w:tcW w:w="1474" w:type="dxa"/>
          </w:tcPr>
          <w:p w:rsidR="00045292" w:rsidRPr="00045292" w:rsidRDefault="00045292">
            <w:pPr>
              <w:pStyle w:val="ConsPlusNormal"/>
              <w:rPr>
                <w:rFonts w:ascii="Times New Roman" w:hAnsi="Times New Roman" w:cs="Times New Roman"/>
                <w:sz w:val="24"/>
                <w:szCs w:val="24"/>
              </w:rPr>
            </w:pPr>
          </w:p>
        </w:tc>
        <w:tc>
          <w:tcPr>
            <w:tcW w:w="904" w:type="dxa"/>
          </w:tcPr>
          <w:p w:rsidR="00045292" w:rsidRPr="00045292" w:rsidRDefault="00045292">
            <w:pPr>
              <w:pStyle w:val="ConsPlusNormal"/>
              <w:rPr>
                <w:rFonts w:ascii="Times New Roman" w:hAnsi="Times New Roman" w:cs="Times New Roman"/>
                <w:sz w:val="24"/>
                <w:szCs w:val="24"/>
              </w:rPr>
            </w:pPr>
          </w:p>
        </w:tc>
        <w:tc>
          <w:tcPr>
            <w:tcW w:w="1849" w:type="dxa"/>
          </w:tcPr>
          <w:p w:rsidR="00045292" w:rsidRPr="00045292" w:rsidRDefault="00045292">
            <w:pPr>
              <w:pStyle w:val="ConsPlusNormal"/>
              <w:rPr>
                <w:rFonts w:ascii="Times New Roman" w:hAnsi="Times New Roman" w:cs="Times New Roman"/>
                <w:sz w:val="24"/>
                <w:szCs w:val="24"/>
              </w:rPr>
            </w:pPr>
          </w:p>
        </w:tc>
        <w:tc>
          <w:tcPr>
            <w:tcW w:w="1264" w:type="dxa"/>
          </w:tcPr>
          <w:p w:rsidR="00045292" w:rsidRPr="00045292" w:rsidRDefault="00045292">
            <w:pPr>
              <w:pStyle w:val="ConsPlusNormal"/>
              <w:rPr>
                <w:rFonts w:ascii="Times New Roman" w:hAnsi="Times New Roman" w:cs="Times New Roman"/>
                <w:sz w:val="24"/>
                <w:szCs w:val="24"/>
              </w:rPr>
            </w:pPr>
          </w:p>
        </w:tc>
        <w:tc>
          <w:tcPr>
            <w:tcW w:w="1757" w:type="dxa"/>
          </w:tcPr>
          <w:p w:rsidR="00045292" w:rsidRPr="00045292" w:rsidRDefault="00045292">
            <w:pPr>
              <w:pStyle w:val="ConsPlusNormal"/>
              <w:jc w:val="right"/>
              <w:rPr>
                <w:rFonts w:ascii="Times New Roman" w:hAnsi="Times New Roman" w:cs="Times New Roman"/>
                <w:sz w:val="24"/>
                <w:szCs w:val="24"/>
              </w:rPr>
            </w:pPr>
          </w:p>
        </w:tc>
        <w:tc>
          <w:tcPr>
            <w:tcW w:w="1587" w:type="dxa"/>
          </w:tcPr>
          <w:p w:rsidR="00045292" w:rsidRPr="00045292" w:rsidRDefault="00045292">
            <w:pPr>
              <w:pStyle w:val="ConsPlusNormal"/>
              <w:jc w:val="right"/>
              <w:rPr>
                <w:rFonts w:ascii="Times New Roman" w:hAnsi="Times New Roman" w:cs="Times New Roman"/>
                <w:sz w:val="24"/>
                <w:szCs w:val="24"/>
              </w:rPr>
            </w:pPr>
          </w:p>
        </w:tc>
      </w:tr>
      <w:tr w:rsidR="00045292" w:rsidRPr="00045292">
        <w:tblPrEx>
          <w:tblBorders>
            <w:left w:val="single" w:sz="4" w:space="0" w:color="auto"/>
            <w:insideH w:val="single" w:sz="4" w:space="0" w:color="auto"/>
          </w:tblBorders>
        </w:tblPrEx>
        <w:tc>
          <w:tcPr>
            <w:tcW w:w="1639" w:type="dxa"/>
          </w:tcPr>
          <w:p w:rsidR="00045292" w:rsidRPr="00045292" w:rsidRDefault="00045292">
            <w:pPr>
              <w:pStyle w:val="ConsPlusNormal"/>
              <w:rPr>
                <w:rFonts w:ascii="Times New Roman" w:hAnsi="Times New Roman" w:cs="Times New Roman"/>
                <w:sz w:val="24"/>
                <w:szCs w:val="24"/>
              </w:rPr>
            </w:pPr>
          </w:p>
        </w:tc>
        <w:tc>
          <w:tcPr>
            <w:tcW w:w="724" w:type="dxa"/>
          </w:tcPr>
          <w:p w:rsidR="00045292" w:rsidRPr="00045292" w:rsidRDefault="00045292">
            <w:pPr>
              <w:pStyle w:val="ConsPlusNormal"/>
              <w:rPr>
                <w:rFonts w:ascii="Times New Roman" w:hAnsi="Times New Roman" w:cs="Times New Roman"/>
                <w:sz w:val="24"/>
                <w:szCs w:val="24"/>
              </w:rPr>
            </w:pPr>
          </w:p>
        </w:tc>
        <w:tc>
          <w:tcPr>
            <w:tcW w:w="510" w:type="dxa"/>
          </w:tcPr>
          <w:p w:rsidR="00045292" w:rsidRPr="00045292" w:rsidRDefault="00045292">
            <w:pPr>
              <w:pStyle w:val="ConsPlusNormal"/>
              <w:rPr>
                <w:rFonts w:ascii="Times New Roman" w:hAnsi="Times New Roman" w:cs="Times New Roman"/>
                <w:sz w:val="24"/>
                <w:szCs w:val="24"/>
              </w:rPr>
            </w:pPr>
          </w:p>
        </w:tc>
        <w:tc>
          <w:tcPr>
            <w:tcW w:w="454" w:type="dxa"/>
          </w:tcPr>
          <w:p w:rsidR="00045292" w:rsidRPr="00045292" w:rsidRDefault="00045292">
            <w:pPr>
              <w:pStyle w:val="ConsPlusNormal"/>
              <w:rPr>
                <w:rFonts w:ascii="Times New Roman" w:hAnsi="Times New Roman" w:cs="Times New Roman"/>
                <w:sz w:val="24"/>
                <w:szCs w:val="24"/>
              </w:rPr>
            </w:pPr>
          </w:p>
        </w:tc>
        <w:tc>
          <w:tcPr>
            <w:tcW w:w="934" w:type="dxa"/>
          </w:tcPr>
          <w:p w:rsidR="00045292" w:rsidRPr="00045292" w:rsidRDefault="00045292">
            <w:pPr>
              <w:pStyle w:val="ConsPlusNormal"/>
              <w:rPr>
                <w:rFonts w:ascii="Times New Roman" w:hAnsi="Times New Roman" w:cs="Times New Roman"/>
                <w:sz w:val="24"/>
                <w:szCs w:val="24"/>
              </w:rPr>
            </w:pPr>
          </w:p>
        </w:tc>
        <w:tc>
          <w:tcPr>
            <w:tcW w:w="1324" w:type="dxa"/>
          </w:tcPr>
          <w:p w:rsidR="00045292" w:rsidRPr="00045292" w:rsidRDefault="00045292">
            <w:pPr>
              <w:pStyle w:val="ConsPlusNormal"/>
              <w:rPr>
                <w:rFonts w:ascii="Times New Roman" w:hAnsi="Times New Roman" w:cs="Times New Roman"/>
                <w:sz w:val="24"/>
                <w:szCs w:val="24"/>
              </w:rPr>
            </w:pPr>
          </w:p>
        </w:tc>
        <w:tc>
          <w:tcPr>
            <w:tcW w:w="1474" w:type="dxa"/>
          </w:tcPr>
          <w:p w:rsidR="00045292" w:rsidRPr="00045292" w:rsidRDefault="00045292">
            <w:pPr>
              <w:pStyle w:val="ConsPlusNormal"/>
              <w:rPr>
                <w:rFonts w:ascii="Times New Roman" w:hAnsi="Times New Roman" w:cs="Times New Roman"/>
                <w:sz w:val="24"/>
                <w:szCs w:val="24"/>
              </w:rPr>
            </w:pPr>
          </w:p>
        </w:tc>
        <w:tc>
          <w:tcPr>
            <w:tcW w:w="904" w:type="dxa"/>
          </w:tcPr>
          <w:p w:rsidR="00045292" w:rsidRPr="00045292" w:rsidRDefault="00045292">
            <w:pPr>
              <w:pStyle w:val="ConsPlusNormal"/>
              <w:rPr>
                <w:rFonts w:ascii="Times New Roman" w:hAnsi="Times New Roman" w:cs="Times New Roman"/>
                <w:sz w:val="24"/>
                <w:szCs w:val="24"/>
              </w:rPr>
            </w:pPr>
          </w:p>
        </w:tc>
        <w:tc>
          <w:tcPr>
            <w:tcW w:w="1849" w:type="dxa"/>
          </w:tcPr>
          <w:p w:rsidR="00045292" w:rsidRPr="00045292" w:rsidRDefault="00045292">
            <w:pPr>
              <w:pStyle w:val="ConsPlusNormal"/>
              <w:rPr>
                <w:rFonts w:ascii="Times New Roman" w:hAnsi="Times New Roman" w:cs="Times New Roman"/>
                <w:sz w:val="24"/>
                <w:szCs w:val="24"/>
              </w:rPr>
            </w:pPr>
          </w:p>
        </w:tc>
        <w:tc>
          <w:tcPr>
            <w:tcW w:w="1264" w:type="dxa"/>
          </w:tcPr>
          <w:p w:rsidR="00045292" w:rsidRPr="00045292" w:rsidRDefault="00045292">
            <w:pPr>
              <w:pStyle w:val="ConsPlusNormal"/>
              <w:rPr>
                <w:rFonts w:ascii="Times New Roman" w:hAnsi="Times New Roman" w:cs="Times New Roman"/>
                <w:sz w:val="24"/>
                <w:szCs w:val="24"/>
              </w:rPr>
            </w:pPr>
          </w:p>
        </w:tc>
        <w:tc>
          <w:tcPr>
            <w:tcW w:w="1757" w:type="dxa"/>
          </w:tcPr>
          <w:p w:rsidR="00045292" w:rsidRPr="00045292" w:rsidRDefault="00045292">
            <w:pPr>
              <w:pStyle w:val="ConsPlusNormal"/>
              <w:jc w:val="right"/>
              <w:rPr>
                <w:rFonts w:ascii="Times New Roman" w:hAnsi="Times New Roman" w:cs="Times New Roman"/>
                <w:sz w:val="24"/>
                <w:szCs w:val="24"/>
              </w:rPr>
            </w:pPr>
          </w:p>
        </w:tc>
        <w:tc>
          <w:tcPr>
            <w:tcW w:w="1587" w:type="dxa"/>
          </w:tcPr>
          <w:p w:rsidR="00045292" w:rsidRPr="00045292" w:rsidRDefault="00045292">
            <w:pPr>
              <w:pStyle w:val="ConsPlusNormal"/>
              <w:jc w:val="right"/>
              <w:rPr>
                <w:rFonts w:ascii="Times New Roman" w:hAnsi="Times New Roman" w:cs="Times New Roman"/>
                <w:sz w:val="24"/>
                <w:szCs w:val="24"/>
              </w:rPr>
            </w:pPr>
          </w:p>
        </w:tc>
      </w:tr>
      <w:tr w:rsidR="00045292" w:rsidRPr="00045292">
        <w:tblPrEx>
          <w:tblBorders>
            <w:left w:val="single" w:sz="4" w:space="0" w:color="auto"/>
            <w:insideH w:val="single" w:sz="4" w:space="0" w:color="auto"/>
          </w:tblBorders>
        </w:tblPrEx>
        <w:tc>
          <w:tcPr>
            <w:tcW w:w="1639" w:type="dxa"/>
          </w:tcPr>
          <w:p w:rsidR="00045292" w:rsidRPr="00045292" w:rsidRDefault="00045292">
            <w:pPr>
              <w:pStyle w:val="ConsPlusNormal"/>
              <w:rPr>
                <w:rFonts w:ascii="Times New Roman" w:hAnsi="Times New Roman" w:cs="Times New Roman"/>
                <w:sz w:val="24"/>
                <w:szCs w:val="24"/>
              </w:rPr>
            </w:pPr>
            <w:r w:rsidRPr="00045292">
              <w:rPr>
                <w:rFonts w:ascii="Times New Roman" w:hAnsi="Times New Roman" w:cs="Times New Roman"/>
                <w:sz w:val="24"/>
                <w:szCs w:val="24"/>
              </w:rPr>
              <w:t>Итого по подстатье КОСГУ:</w:t>
            </w:r>
          </w:p>
        </w:tc>
        <w:tc>
          <w:tcPr>
            <w:tcW w:w="724" w:type="dxa"/>
          </w:tcPr>
          <w:p w:rsidR="00045292" w:rsidRPr="00045292" w:rsidRDefault="00045292">
            <w:pPr>
              <w:pStyle w:val="ConsPlusNormal"/>
              <w:rPr>
                <w:rFonts w:ascii="Times New Roman" w:hAnsi="Times New Roman" w:cs="Times New Roman"/>
                <w:sz w:val="24"/>
                <w:szCs w:val="24"/>
              </w:rPr>
            </w:pPr>
          </w:p>
        </w:tc>
        <w:tc>
          <w:tcPr>
            <w:tcW w:w="510" w:type="dxa"/>
          </w:tcPr>
          <w:p w:rsidR="00045292" w:rsidRPr="00045292" w:rsidRDefault="00045292">
            <w:pPr>
              <w:pStyle w:val="ConsPlusNormal"/>
              <w:rPr>
                <w:rFonts w:ascii="Times New Roman" w:hAnsi="Times New Roman" w:cs="Times New Roman"/>
                <w:sz w:val="24"/>
                <w:szCs w:val="24"/>
              </w:rPr>
            </w:pPr>
          </w:p>
        </w:tc>
        <w:tc>
          <w:tcPr>
            <w:tcW w:w="454" w:type="dxa"/>
          </w:tcPr>
          <w:p w:rsidR="00045292" w:rsidRPr="00045292" w:rsidRDefault="00045292">
            <w:pPr>
              <w:pStyle w:val="ConsPlusNormal"/>
              <w:rPr>
                <w:rFonts w:ascii="Times New Roman" w:hAnsi="Times New Roman" w:cs="Times New Roman"/>
                <w:sz w:val="24"/>
                <w:szCs w:val="24"/>
              </w:rPr>
            </w:pPr>
          </w:p>
        </w:tc>
        <w:tc>
          <w:tcPr>
            <w:tcW w:w="934" w:type="dxa"/>
          </w:tcPr>
          <w:p w:rsidR="00045292" w:rsidRPr="00045292" w:rsidRDefault="00045292">
            <w:pPr>
              <w:pStyle w:val="ConsPlusNormal"/>
              <w:rPr>
                <w:rFonts w:ascii="Times New Roman" w:hAnsi="Times New Roman" w:cs="Times New Roman"/>
                <w:sz w:val="24"/>
                <w:szCs w:val="24"/>
              </w:rPr>
            </w:pPr>
          </w:p>
        </w:tc>
        <w:tc>
          <w:tcPr>
            <w:tcW w:w="1324" w:type="dxa"/>
          </w:tcPr>
          <w:p w:rsidR="00045292" w:rsidRPr="00045292" w:rsidRDefault="00045292">
            <w:pPr>
              <w:pStyle w:val="ConsPlusNormal"/>
              <w:rPr>
                <w:rFonts w:ascii="Times New Roman" w:hAnsi="Times New Roman" w:cs="Times New Roman"/>
                <w:sz w:val="24"/>
                <w:szCs w:val="24"/>
              </w:rPr>
            </w:pPr>
          </w:p>
        </w:tc>
        <w:tc>
          <w:tcPr>
            <w:tcW w:w="1474" w:type="dxa"/>
          </w:tcPr>
          <w:p w:rsidR="00045292" w:rsidRPr="00045292" w:rsidRDefault="00045292">
            <w:pPr>
              <w:pStyle w:val="ConsPlusNormal"/>
              <w:rPr>
                <w:rFonts w:ascii="Times New Roman" w:hAnsi="Times New Roman" w:cs="Times New Roman"/>
                <w:sz w:val="24"/>
                <w:szCs w:val="24"/>
              </w:rPr>
            </w:pPr>
          </w:p>
        </w:tc>
        <w:tc>
          <w:tcPr>
            <w:tcW w:w="904" w:type="dxa"/>
          </w:tcPr>
          <w:p w:rsidR="00045292" w:rsidRPr="00045292" w:rsidRDefault="00045292">
            <w:pPr>
              <w:pStyle w:val="ConsPlusNormal"/>
              <w:rPr>
                <w:rFonts w:ascii="Times New Roman" w:hAnsi="Times New Roman" w:cs="Times New Roman"/>
                <w:sz w:val="24"/>
                <w:szCs w:val="24"/>
              </w:rPr>
            </w:pPr>
          </w:p>
        </w:tc>
        <w:tc>
          <w:tcPr>
            <w:tcW w:w="1849" w:type="dxa"/>
          </w:tcPr>
          <w:p w:rsidR="00045292" w:rsidRPr="00045292" w:rsidRDefault="00045292">
            <w:pPr>
              <w:pStyle w:val="ConsPlusNormal"/>
              <w:rPr>
                <w:rFonts w:ascii="Times New Roman" w:hAnsi="Times New Roman" w:cs="Times New Roman"/>
                <w:sz w:val="24"/>
                <w:szCs w:val="24"/>
              </w:rPr>
            </w:pPr>
          </w:p>
        </w:tc>
        <w:tc>
          <w:tcPr>
            <w:tcW w:w="1264" w:type="dxa"/>
          </w:tcPr>
          <w:p w:rsidR="00045292" w:rsidRPr="00045292" w:rsidRDefault="00045292">
            <w:pPr>
              <w:pStyle w:val="ConsPlusNormal"/>
              <w:rPr>
                <w:rFonts w:ascii="Times New Roman" w:hAnsi="Times New Roman" w:cs="Times New Roman"/>
                <w:sz w:val="24"/>
                <w:szCs w:val="24"/>
              </w:rPr>
            </w:pPr>
          </w:p>
        </w:tc>
        <w:tc>
          <w:tcPr>
            <w:tcW w:w="1757" w:type="dxa"/>
          </w:tcPr>
          <w:p w:rsidR="00045292" w:rsidRPr="00045292" w:rsidRDefault="00045292">
            <w:pPr>
              <w:pStyle w:val="ConsPlusNormal"/>
              <w:jc w:val="right"/>
              <w:rPr>
                <w:rFonts w:ascii="Times New Roman" w:hAnsi="Times New Roman" w:cs="Times New Roman"/>
                <w:sz w:val="24"/>
                <w:szCs w:val="24"/>
              </w:rPr>
            </w:pPr>
          </w:p>
        </w:tc>
        <w:tc>
          <w:tcPr>
            <w:tcW w:w="1587" w:type="dxa"/>
          </w:tcPr>
          <w:p w:rsidR="00045292" w:rsidRPr="00045292" w:rsidRDefault="00045292">
            <w:pPr>
              <w:pStyle w:val="ConsPlusNormal"/>
              <w:jc w:val="right"/>
              <w:rPr>
                <w:rFonts w:ascii="Times New Roman" w:hAnsi="Times New Roman" w:cs="Times New Roman"/>
                <w:sz w:val="24"/>
                <w:szCs w:val="24"/>
              </w:rPr>
            </w:pPr>
          </w:p>
        </w:tc>
      </w:tr>
      <w:tr w:rsidR="00045292" w:rsidRPr="00045292">
        <w:tblPrEx>
          <w:tblBorders>
            <w:left w:val="single" w:sz="4" w:space="0" w:color="auto"/>
            <w:insideH w:val="single" w:sz="4" w:space="0" w:color="auto"/>
          </w:tblBorders>
        </w:tblPrEx>
        <w:tc>
          <w:tcPr>
            <w:tcW w:w="1639" w:type="dxa"/>
          </w:tcPr>
          <w:p w:rsidR="00045292" w:rsidRPr="00045292" w:rsidRDefault="00045292">
            <w:pPr>
              <w:pStyle w:val="ConsPlusNormal"/>
              <w:rPr>
                <w:rFonts w:ascii="Times New Roman" w:hAnsi="Times New Roman" w:cs="Times New Roman"/>
                <w:sz w:val="24"/>
                <w:szCs w:val="24"/>
              </w:rPr>
            </w:pPr>
          </w:p>
        </w:tc>
        <w:tc>
          <w:tcPr>
            <w:tcW w:w="724" w:type="dxa"/>
          </w:tcPr>
          <w:p w:rsidR="00045292" w:rsidRPr="00045292" w:rsidRDefault="00045292">
            <w:pPr>
              <w:pStyle w:val="ConsPlusNormal"/>
              <w:rPr>
                <w:rFonts w:ascii="Times New Roman" w:hAnsi="Times New Roman" w:cs="Times New Roman"/>
                <w:sz w:val="24"/>
                <w:szCs w:val="24"/>
              </w:rPr>
            </w:pPr>
          </w:p>
        </w:tc>
        <w:tc>
          <w:tcPr>
            <w:tcW w:w="510" w:type="dxa"/>
          </w:tcPr>
          <w:p w:rsidR="00045292" w:rsidRPr="00045292" w:rsidRDefault="00045292">
            <w:pPr>
              <w:pStyle w:val="ConsPlusNormal"/>
              <w:rPr>
                <w:rFonts w:ascii="Times New Roman" w:hAnsi="Times New Roman" w:cs="Times New Roman"/>
                <w:sz w:val="24"/>
                <w:szCs w:val="24"/>
              </w:rPr>
            </w:pPr>
          </w:p>
        </w:tc>
        <w:tc>
          <w:tcPr>
            <w:tcW w:w="454" w:type="dxa"/>
          </w:tcPr>
          <w:p w:rsidR="00045292" w:rsidRPr="00045292" w:rsidRDefault="00045292">
            <w:pPr>
              <w:pStyle w:val="ConsPlusNormal"/>
              <w:rPr>
                <w:rFonts w:ascii="Times New Roman" w:hAnsi="Times New Roman" w:cs="Times New Roman"/>
                <w:sz w:val="24"/>
                <w:szCs w:val="24"/>
              </w:rPr>
            </w:pPr>
          </w:p>
        </w:tc>
        <w:tc>
          <w:tcPr>
            <w:tcW w:w="934" w:type="dxa"/>
          </w:tcPr>
          <w:p w:rsidR="00045292" w:rsidRPr="00045292" w:rsidRDefault="00045292">
            <w:pPr>
              <w:pStyle w:val="ConsPlusNormal"/>
              <w:rPr>
                <w:rFonts w:ascii="Times New Roman" w:hAnsi="Times New Roman" w:cs="Times New Roman"/>
                <w:sz w:val="24"/>
                <w:szCs w:val="24"/>
              </w:rPr>
            </w:pPr>
          </w:p>
        </w:tc>
        <w:tc>
          <w:tcPr>
            <w:tcW w:w="1324" w:type="dxa"/>
          </w:tcPr>
          <w:p w:rsidR="00045292" w:rsidRPr="00045292" w:rsidRDefault="00045292">
            <w:pPr>
              <w:pStyle w:val="ConsPlusNormal"/>
              <w:rPr>
                <w:rFonts w:ascii="Times New Roman" w:hAnsi="Times New Roman" w:cs="Times New Roman"/>
                <w:sz w:val="24"/>
                <w:szCs w:val="24"/>
              </w:rPr>
            </w:pPr>
          </w:p>
        </w:tc>
        <w:tc>
          <w:tcPr>
            <w:tcW w:w="1474" w:type="dxa"/>
          </w:tcPr>
          <w:p w:rsidR="00045292" w:rsidRPr="00045292" w:rsidRDefault="00045292">
            <w:pPr>
              <w:pStyle w:val="ConsPlusNormal"/>
              <w:rPr>
                <w:rFonts w:ascii="Times New Roman" w:hAnsi="Times New Roman" w:cs="Times New Roman"/>
                <w:sz w:val="24"/>
                <w:szCs w:val="24"/>
              </w:rPr>
            </w:pPr>
          </w:p>
        </w:tc>
        <w:tc>
          <w:tcPr>
            <w:tcW w:w="904" w:type="dxa"/>
          </w:tcPr>
          <w:p w:rsidR="00045292" w:rsidRPr="00045292" w:rsidRDefault="00045292">
            <w:pPr>
              <w:pStyle w:val="ConsPlusNormal"/>
              <w:rPr>
                <w:rFonts w:ascii="Times New Roman" w:hAnsi="Times New Roman" w:cs="Times New Roman"/>
                <w:sz w:val="24"/>
                <w:szCs w:val="24"/>
              </w:rPr>
            </w:pPr>
          </w:p>
        </w:tc>
        <w:tc>
          <w:tcPr>
            <w:tcW w:w="1849" w:type="dxa"/>
          </w:tcPr>
          <w:p w:rsidR="00045292" w:rsidRPr="00045292" w:rsidRDefault="00045292">
            <w:pPr>
              <w:pStyle w:val="ConsPlusNormal"/>
              <w:rPr>
                <w:rFonts w:ascii="Times New Roman" w:hAnsi="Times New Roman" w:cs="Times New Roman"/>
                <w:sz w:val="24"/>
                <w:szCs w:val="24"/>
              </w:rPr>
            </w:pPr>
          </w:p>
        </w:tc>
        <w:tc>
          <w:tcPr>
            <w:tcW w:w="1264" w:type="dxa"/>
          </w:tcPr>
          <w:p w:rsidR="00045292" w:rsidRPr="00045292" w:rsidRDefault="00045292">
            <w:pPr>
              <w:pStyle w:val="ConsPlusNormal"/>
              <w:rPr>
                <w:rFonts w:ascii="Times New Roman" w:hAnsi="Times New Roman" w:cs="Times New Roman"/>
                <w:sz w:val="24"/>
                <w:szCs w:val="24"/>
              </w:rPr>
            </w:pPr>
          </w:p>
        </w:tc>
        <w:tc>
          <w:tcPr>
            <w:tcW w:w="1757" w:type="dxa"/>
          </w:tcPr>
          <w:p w:rsidR="00045292" w:rsidRPr="00045292" w:rsidRDefault="00045292">
            <w:pPr>
              <w:pStyle w:val="ConsPlusNormal"/>
              <w:jc w:val="right"/>
              <w:rPr>
                <w:rFonts w:ascii="Times New Roman" w:hAnsi="Times New Roman" w:cs="Times New Roman"/>
                <w:sz w:val="24"/>
                <w:szCs w:val="24"/>
              </w:rPr>
            </w:pPr>
          </w:p>
        </w:tc>
        <w:tc>
          <w:tcPr>
            <w:tcW w:w="1587" w:type="dxa"/>
          </w:tcPr>
          <w:p w:rsidR="00045292" w:rsidRPr="00045292" w:rsidRDefault="00045292">
            <w:pPr>
              <w:pStyle w:val="ConsPlusNormal"/>
              <w:jc w:val="right"/>
              <w:rPr>
                <w:rFonts w:ascii="Times New Roman" w:hAnsi="Times New Roman" w:cs="Times New Roman"/>
                <w:sz w:val="24"/>
                <w:szCs w:val="24"/>
              </w:rPr>
            </w:pPr>
          </w:p>
        </w:tc>
      </w:tr>
      <w:tr w:rsidR="00045292" w:rsidRPr="00045292">
        <w:tblPrEx>
          <w:tblBorders>
            <w:left w:val="single" w:sz="4" w:space="0" w:color="auto"/>
            <w:insideH w:val="single" w:sz="4" w:space="0" w:color="auto"/>
          </w:tblBorders>
        </w:tblPrEx>
        <w:tc>
          <w:tcPr>
            <w:tcW w:w="1639" w:type="dxa"/>
          </w:tcPr>
          <w:p w:rsidR="00045292" w:rsidRPr="00045292" w:rsidRDefault="00045292">
            <w:pPr>
              <w:pStyle w:val="ConsPlusNormal"/>
              <w:rPr>
                <w:rFonts w:ascii="Times New Roman" w:hAnsi="Times New Roman" w:cs="Times New Roman"/>
                <w:sz w:val="24"/>
                <w:szCs w:val="24"/>
              </w:rPr>
            </w:pPr>
            <w:r w:rsidRPr="00045292">
              <w:rPr>
                <w:rFonts w:ascii="Times New Roman" w:hAnsi="Times New Roman" w:cs="Times New Roman"/>
                <w:sz w:val="24"/>
                <w:szCs w:val="24"/>
              </w:rPr>
              <w:t>Итого по подстатье КОСГУ:</w:t>
            </w:r>
          </w:p>
        </w:tc>
        <w:tc>
          <w:tcPr>
            <w:tcW w:w="724" w:type="dxa"/>
          </w:tcPr>
          <w:p w:rsidR="00045292" w:rsidRPr="00045292" w:rsidRDefault="00045292">
            <w:pPr>
              <w:pStyle w:val="ConsPlusNormal"/>
              <w:rPr>
                <w:rFonts w:ascii="Times New Roman" w:hAnsi="Times New Roman" w:cs="Times New Roman"/>
                <w:sz w:val="24"/>
                <w:szCs w:val="24"/>
              </w:rPr>
            </w:pPr>
          </w:p>
        </w:tc>
        <w:tc>
          <w:tcPr>
            <w:tcW w:w="510" w:type="dxa"/>
          </w:tcPr>
          <w:p w:rsidR="00045292" w:rsidRPr="00045292" w:rsidRDefault="00045292">
            <w:pPr>
              <w:pStyle w:val="ConsPlusNormal"/>
              <w:rPr>
                <w:rFonts w:ascii="Times New Roman" w:hAnsi="Times New Roman" w:cs="Times New Roman"/>
                <w:sz w:val="24"/>
                <w:szCs w:val="24"/>
              </w:rPr>
            </w:pPr>
          </w:p>
        </w:tc>
        <w:tc>
          <w:tcPr>
            <w:tcW w:w="454" w:type="dxa"/>
          </w:tcPr>
          <w:p w:rsidR="00045292" w:rsidRPr="00045292" w:rsidRDefault="00045292">
            <w:pPr>
              <w:pStyle w:val="ConsPlusNormal"/>
              <w:rPr>
                <w:rFonts w:ascii="Times New Roman" w:hAnsi="Times New Roman" w:cs="Times New Roman"/>
                <w:sz w:val="24"/>
                <w:szCs w:val="24"/>
              </w:rPr>
            </w:pPr>
          </w:p>
        </w:tc>
        <w:tc>
          <w:tcPr>
            <w:tcW w:w="934" w:type="dxa"/>
          </w:tcPr>
          <w:p w:rsidR="00045292" w:rsidRPr="00045292" w:rsidRDefault="00045292">
            <w:pPr>
              <w:pStyle w:val="ConsPlusNormal"/>
              <w:rPr>
                <w:rFonts w:ascii="Times New Roman" w:hAnsi="Times New Roman" w:cs="Times New Roman"/>
                <w:sz w:val="24"/>
                <w:szCs w:val="24"/>
              </w:rPr>
            </w:pPr>
          </w:p>
        </w:tc>
        <w:tc>
          <w:tcPr>
            <w:tcW w:w="1324" w:type="dxa"/>
          </w:tcPr>
          <w:p w:rsidR="00045292" w:rsidRPr="00045292" w:rsidRDefault="00045292">
            <w:pPr>
              <w:pStyle w:val="ConsPlusNormal"/>
              <w:rPr>
                <w:rFonts w:ascii="Times New Roman" w:hAnsi="Times New Roman" w:cs="Times New Roman"/>
                <w:sz w:val="24"/>
                <w:szCs w:val="24"/>
              </w:rPr>
            </w:pPr>
          </w:p>
        </w:tc>
        <w:tc>
          <w:tcPr>
            <w:tcW w:w="1474" w:type="dxa"/>
          </w:tcPr>
          <w:p w:rsidR="00045292" w:rsidRPr="00045292" w:rsidRDefault="00045292">
            <w:pPr>
              <w:pStyle w:val="ConsPlusNormal"/>
              <w:rPr>
                <w:rFonts w:ascii="Times New Roman" w:hAnsi="Times New Roman" w:cs="Times New Roman"/>
                <w:sz w:val="24"/>
                <w:szCs w:val="24"/>
              </w:rPr>
            </w:pPr>
          </w:p>
        </w:tc>
        <w:tc>
          <w:tcPr>
            <w:tcW w:w="904" w:type="dxa"/>
          </w:tcPr>
          <w:p w:rsidR="00045292" w:rsidRPr="00045292" w:rsidRDefault="00045292">
            <w:pPr>
              <w:pStyle w:val="ConsPlusNormal"/>
              <w:rPr>
                <w:rFonts w:ascii="Times New Roman" w:hAnsi="Times New Roman" w:cs="Times New Roman"/>
                <w:sz w:val="24"/>
                <w:szCs w:val="24"/>
              </w:rPr>
            </w:pPr>
          </w:p>
        </w:tc>
        <w:tc>
          <w:tcPr>
            <w:tcW w:w="1849" w:type="dxa"/>
          </w:tcPr>
          <w:p w:rsidR="00045292" w:rsidRPr="00045292" w:rsidRDefault="00045292">
            <w:pPr>
              <w:pStyle w:val="ConsPlusNormal"/>
              <w:rPr>
                <w:rFonts w:ascii="Times New Roman" w:hAnsi="Times New Roman" w:cs="Times New Roman"/>
                <w:sz w:val="24"/>
                <w:szCs w:val="24"/>
              </w:rPr>
            </w:pPr>
          </w:p>
        </w:tc>
        <w:tc>
          <w:tcPr>
            <w:tcW w:w="1264" w:type="dxa"/>
          </w:tcPr>
          <w:p w:rsidR="00045292" w:rsidRPr="00045292" w:rsidRDefault="00045292">
            <w:pPr>
              <w:pStyle w:val="ConsPlusNormal"/>
              <w:rPr>
                <w:rFonts w:ascii="Times New Roman" w:hAnsi="Times New Roman" w:cs="Times New Roman"/>
                <w:sz w:val="24"/>
                <w:szCs w:val="24"/>
              </w:rPr>
            </w:pPr>
          </w:p>
        </w:tc>
        <w:tc>
          <w:tcPr>
            <w:tcW w:w="1757" w:type="dxa"/>
          </w:tcPr>
          <w:p w:rsidR="00045292" w:rsidRPr="00045292" w:rsidRDefault="00045292">
            <w:pPr>
              <w:pStyle w:val="ConsPlusNormal"/>
              <w:jc w:val="right"/>
              <w:rPr>
                <w:rFonts w:ascii="Times New Roman" w:hAnsi="Times New Roman" w:cs="Times New Roman"/>
                <w:sz w:val="24"/>
                <w:szCs w:val="24"/>
              </w:rPr>
            </w:pPr>
          </w:p>
        </w:tc>
        <w:tc>
          <w:tcPr>
            <w:tcW w:w="1587" w:type="dxa"/>
          </w:tcPr>
          <w:p w:rsidR="00045292" w:rsidRPr="00045292" w:rsidRDefault="00045292">
            <w:pPr>
              <w:pStyle w:val="ConsPlusNormal"/>
              <w:jc w:val="right"/>
              <w:rPr>
                <w:rFonts w:ascii="Times New Roman" w:hAnsi="Times New Roman" w:cs="Times New Roman"/>
                <w:sz w:val="24"/>
                <w:szCs w:val="24"/>
              </w:rPr>
            </w:pPr>
          </w:p>
        </w:tc>
      </w:tr>
      <w:tr w:rsidR="00045292" w:rsidRPr="00045292">
        <w:tblPrEx>
          <w:tblBorders>
            <w:left w:val="single" w:sz="4" w:space="0" w:color="auto"/>
            <w:insideH w:val="single" w:sz="4" w:space="0" w:color="auto"/>
          </w:tblBorders>
        </w:tblPrEx>
        <w:tc>
          <w:tcPr>
            <w:tcW w:w="1639" w:type="dxa"/>
          </w:tcPr>
          <w:p w:rsidR="00045292" w:rsidRPr="00045292" w:rsidRDefault="00045292">
            <w:pPr>
              <w:pStyle w:val="ConsPlusNormal"/>
              <w:rPr>
                <w:rFonts w:ascii="Times New Roman" w:hAnsi="Times New Roman" w:cs="Times New Roman"/>
                <w:sz w:val="24"/>
                <w:szCs w:val="24"/>
              </w:rPr>
            </w:pPr>
            <w:r w:rsidRPr="00045292">
              <w:rPr>
                <w:rFonts w:ascii="Times New Roman" w:hAnsi="Times New Roman" w:cs="Times New Roman"/>
                <w:sz w:val="24"/>
                <w:szCs w:val="24"/>
              </w:rPr>
              <w:t>.... Итого по статье КОСГУ:</w:t>
            </w:r>
          </w:p>
        </w:tc>
        <w:tc>
          <w:tcPr>
            <w:tcW w:w="724" w:type="dxa"/>
          </w:tcPr>
          <w:p w:rsidR="00045292" w:rsidRPr="00045292" w:rsidRDefault="00045292">
            <w:pPr>
              <w:pStyle w:val="ConsPlusNormal"/>
              <w:rPr>
                <w:rFonts w:ascii="Times New Roman" w:hAnsi="Times New Roman" w:cs="Times New Roman"/>
                <w:sz w:val="24"/>
                <w:szCs w:val="24"/>
              </w:rPr>
            </w:pPr>
          </w:p>
        </w:tc>
        <w:tc>
          <w:tcPr>
            <w:tcW w:w="510" w:type="dxa"/>
          </w:tcPr>
          <w:p w:rsidR="00045292" w:rsidRPr="00045292" w:rsidRDefault="00045292">
            <w:pPr>
              <w:pStyle w:val="ConsPlusNormal"/>
              <w:rPr>
                <w:rFonts w:ascii="Times New Roman" w:hAnsi="Times New Roman" w:cs="Times New Roman"/>
                <w:sz w:val="24"/>
                <w:szCs w:val="24"/>
              </w:rPr>
            </w:pPr>
          </w:p>
        </w:tc>
        <w:tc>
          <w:tcPr>
            <w:tcW w:w="454" w:type="dxa"/>
          </w:tcPr>
          <w:p w:rsidR="00045292" w:rsidRPr="00045292" w:rsidRDefault="00045292">
            <w:pPr>
              <w:pStyle w:val="ConsPlusNormal"/>
              <w:rPr>
                <w:rFonts w:ascii="Times New Roman" w:hAnsi="Times New Roman" w:cs="Times New Roman"/>
                <w:sz w:val="24"/>
                <w:szCs w:val="24"/>
              </w:rPr>
            </w:pPr>
          </w:p>
        </w:tc>
        <w:tc>
          <w:tcPr>
            <w:tcW w:w="934" w:type="dxa"/>
          </w:tcPr>
          <w:p w:rsidR="00045292" w:rsidRPr="00045292" w:rsidRDefault="00045292">
            <w:pPr>
              <w:pStyle w:val="ConsPlusNormal"/>
              <w:rPr>
                <w:rFonts w:ascii="Times New Roman" w:hAnsi="Times New Roman" w:cs="Times New Roman"/>
                <w:sz w:val="24"/>
                <w:szCs w:val="24"/>
              </w:rPr>
            </w:pPr>
          </w:p>
        </w:tc>
        <w:tc>
          <w:tcPr>
            <w:tcW w:w="1324" w:type="dxa"/>
          </w:tcPr>
          <w:p w:rsidR="00045292" w:rsidRPr="00045292" w:rsidRDefault="00045292">
            <w:pPr>
              <w:pStyle w:val="ConsPlusNormal"/>
              <w:rPr>
                <w:rFonts w:ascii="Times New Roman" w:hAnsi="Times New Roman" w:cs="Times New Roman"/>
                <w:sz w:val="24"/>
                <w:szCs w:val="24"/>
              </w:rPr>
            </w:pPr>
          </w:p>
        </w:tc>
        <w:tc>
          <w:tcPr>
            <w:tcW w:w="1474" w:type="dxa"/>
          </w:tcPr>
          <w:p w:rsidR="00045292" w:rsidRPr="00045292" w:rsidRDefault="00045292">
            <w:pPr>
              <w:pStyle w:val="ConsPlusNormal"/>
              <w:rPr>
                <w:rFonts w:ascii="Times New Roman" w:hAnsi="Times New Roman" w:cs="Times New Roman"/>
                <w:sz w:val="24"/>
                <w:szCs w:val="24"/>
              </w:rPr>
            </w:pPr>
          </w:p>
        </w:tc>
        <w:tc>
          <w:tcPr>
            <w:tcW w:w="904" w:type="dxa"/>
          </w:tcPr>
          <w:p w:rsidR="00045292" w:rsidRPr="00045292" w:rsidRDefault="00045292">
            <w:pPr>
              <w:pStyle w:val="ConsPlusNormal"/>
              <w:rPr>
                <w:rFonts w:ascii="Times New Roman" w:hAnsi="Times New Roman" w:cs="Times New Roman"/>
                <w:sz w:val="24"/>
                <w:szCs w:val="24"/>
              </w:rPr>
            </w:pPr>
          </w:p>
        </w:tc>
        <w:tc>
          <w:tcPr>
            <w:tcW w:w="1849" w:type="dxa"/>
          </w:tcPr>
          <w:p w:rsidR="00045292" w:rsidRPr="00045292" w:rsidRDefault="00045292">
            <w:pPr>
              <w:pStyle w:val="ConsPlusNormal"/>
              <w:rPr>
                <w:rFonts w:ascii="Times New Roman" w:hAnsi="Times New Roman" w:cs="Times New Roman"/>
                <w:sz w:val="24"/>
                <w:szCs w:val="24"/>
              </w:rPr>
            </w:pPr>
          </w:p>
        </w:tc>
        <w:tc>
          <w:tcPr>
            <w:tcW w:w="1264" w:type="dxa"/>
          </w:tcPr>
          <w:p w:rsidR="00045292" w:rsidRPr="00045292" w:rsidRDefault="00045292">
            <w:pPr>
              <w:pStyle w:val="ConsPlusNormal"/>
              <w:rPr>
                <w:rFonts w:ascii="Times New Roman" w:hAnsi="Times New Roman" w:cs="Times New Roman"/>
                <w:sz w:val="24"/>
                <w:szCs w:val="24"/>
              </w:rPr>
            </w:pPr>
          </w:p>
        </w:tc>
        <w:tc>
          <w:tcPr>
            <w:tcW w:w="1757" w:type="dxa"/>
          </w:tcPr>
          <w:p w:rsidR="00045292" w:rsidRPr="00045292" w:rsidRDefault="00045292">
            <w:pPr>
              <w:pStyle w:val="ConsPlusNormal"/>
              <w:jc w:val="right"/>
              <w:rPr>
                <w:rFonts w:ascii="Times New Roman" w:hAnsi="Times New Roman" w:cs="Times New Roman"/>
                <w:sz w:val="24"/>
                <w:szCs w:val="24"/>
              </w:rPr>
            </w:pPr>
          </w:p>
        </w:tc>
        <w:tc>
          <w:tcPr>
            <w:tcW w:w="1587" w:type="dxa"/>
          </w:tcPr>
          <w:p w:rsidR="00045292" w:rsidRPr="00045292" w:rsidRDefault="00045292">
            <w:pPr>
              <w:pStyle w:val="ConsPlusNormal"/>
              <w:jc w:val="right"/>
              <w:rPr>
                <w:rFonts w:ascii="Times New Roman" w:hAnsi="Times New Roman" w:cs="Times New Roman"/>
                <w:sz w:val="24"/>
                <w:szCs w:val="24"/>
              </w:rPr>
            </w:pPr>
          </w:p>
        </w:tc>
      </w:tr>
      <w:tr w:rsidR="00045292" w:rsidRPr="00045292">
        <w:tblPrEx>
          <w:tblBorders>
            <w:left w:val="single" w:sz="4" w:space="0" w:color="auto"/>
            <w:insideH w:val="single" w:sz="4" w:space="0" w:color="auto"/>
          </w:tblBorders>
        </w:tblPrEx>
        <w:tc>
          <w:tcPr>
            <w:tcW w:w="1639" w:type="dxa"/>
          </w:tcPr>
          <w:p w:rsidR="00045292" w:rsidRPr="00045292" w:rsidRDefault="00045292">
            <w:pPr>
              <w:pStyle w:val="ConsPlusNormal"/>
              <w:rPr>
                <w:rFonts w:ascii="Times New Roman" w:hAnsi="Times New Roman" w:cs="Times New Roman"/>
                <w:sz w:val="24"/>
                <w:szCs w:val="24"/>
              </w:rPr>
            </w:pPr>
            <w:r w:rsidRPr="00045292">
              <w:rPr>
                <w:rFonts w:ascii="Times New Roman" w:hAnsi="Times New Roman" w:cs="Times New Roman"/>
                <w:sz w:val="24"/>
                <w:szCs w:val="24"/>
              </w:rPr>
              <w:t>и т.д.</w:t>
            </w:r>
          </w:p>
        </w:tc>
        <w:tc>
          <w:tcPr>
            <w:tcW w:w="724" w:type="dxa"/>
          </w:tcPr>
          <w:p w:rsidR="00045292" w:rsidRPr="00045292" w:rsidRDefault="00045292">
            <w:pPr>
              <w:pStyle w:val="ConsPlusNormal"/>
              <w:rPr>
                <w:rFonts w:ascii="Times New Roman" w:hAnsi="Times New Roman" w:cs="Times New Roman"/>
                <w:sz w:val="24"/>
                <w:szCs w:val="24"/>
              </w:rPr>
            </w:pPr>
          </w:p>
        </w:tc>
        <w:tc>
          <w:tcPr>
            <w:tcW w:w="510" w:type="dxa"/>
          </w:tcPr>
          <w:p w:rsidR="00045292" w:rsidRPr="00045292" w:rsidRDefault="00045292">
            <w:pPr>
              <w:pStyle w:val="ConsPlusNormal"/>
              <w:rPr>
                <w:rFonts w:ascii="Times New Roman" w:hAnsi="Times New Roman" w:cs="Times New Roman"/>
                <w:sz w:val="24"/>
                <w:szCs w:val="24"/>
              </w:rPr>
            </w:pPr>
          </w:p>
        </w:tc>
        <w:tc>
          <w:tcPr>
            <w:tcW w:w="454" w:type="dxa"/>
          </w:tcPr>
          <w:p w:rsidR="00045292" w:rsidRPr="00045292" w:rsidRDefault="00045292">
            <w:pPr>
              <w:pStyle w:val="ConsPlusNormal"/>
              <w:rPr>
                <w:rFonts w:ascii="Times New Roman" w:hAnsi="Times New Roman" w:cs="Times New Roman"/>
                <w:sz w:val="24"/>
                <w:szCs w:val="24"/>
              </w:rPr>
            </w:pPr>
          </w:p>
        </w:tc>
        <w:tc>
          <w:tcPr>
            <w:tcW w:w="934" w:type="dxa"/>
          </w:tcPr>
          <w:p w:rsidR="00045292" w:rsidRPr="00045292" w:rsidRDefault="00045292">
            <w:pPr>
              <w:pStyle w:val="ConsPlusNormal"/>
              <w:rPr>
                <w:rFonts w:ascii="Times New Roman" w:hAnsi="Times New Roman" w:cs="Times New Roman"/>
                <w:sz w:val="24"/>
                <w:szCs w:val="24"/>
              </w:rPr>
            </w:pPr>
          </w:p>
        </w:tc>
        <w:tc>
          <w:tcPr>
            <w:tcW w:w="1324" w:type="dxa"/>
          </w:tcPr>
          <w:p w:rsidR="00045292" w:rsidRPr="00045292" w:rsidRDefault="00045292">
            <w:pPr>
              <w:pStyle w:val="ConsPlusNormal"/>
              <w:rPr>
                <w:rFonts w:ascii="Times New Roman" w:hAnsi="Times New Roman" w:cs="Times New Roman"/>
                <w:sz w:val="24"/>
                <w:szCs w:val="24"/>
              </w:rPr>
            </w:pPr>
          </w:p>
        </w:tc>
        <w:tc>
          <w:tcPr>
            <w:tcW w:w="1474" w:type="dxa"/>
          </w:tcPr>
          <w:p w:rsidR="00045292" w:rsidRPr="00045292" w:rsidRDefault="00045292">
            <w:pPr>
              <w:pStyle w:val="ConsPlusNormal"/>
              <w:rPr>
                <w:rFonts w:ascii="Times New Roman" w:hAnsi="Times New Roman" w:cs="Times New Roman"/>
                <w:sz w:val="24"/>
                <w:szCs w:val="24"/>
              </w:rPr>
            </w:pPr>
          </w:p>
        </w:tc>
        <w:tc>
          <w:tcPr>
            <w:tcW w:w="904" w:type="dxa"/>
          </w:tcPr>
          <w:p w:rsidR="00045292" w:rsidRPr="00045292" w:rsidRDefault="00045292">
            <w:pPr>
              <w:pStyle w:val="ConsPlusNormal"/>
              <w:rPr>
                <w:rFonts w:ascii="Times New Roman" w:hAnsi="Times New Roman" w:cs="Times New Roman"/>
                <w:sz w:val="24"/>
                <w:szCs w:val="24"/>
              </w:rPr>
            </w:pPr>
          </w:p>
        </w:tc>
        <w:tc>
          <w:tcPr>
            <w:tcW w:w="1849" w:type="dxa"/>
          </w:tcPr>
          <w:p w:rsidR="00045292" w:rsidRPr="00045292" w:rsidRDefault="00045292">
            <w:pPr>
              <w:pStyle w:val="ConsPlusNormal"/>
              <w:rPr>
                <w:rFonts w:ascii="Times New Roman" w:hAnsi="Times New Roman" w:cs="Times New Roman"/>
                <w:sz w:val="24"/>
                <w:szCs w:val="24"/>
              </w:rPr>
            </w:pPr>
          </w:p>
        </w:tc>
        <w:tc>
          <w:tcPr>
            <w:tcW w:w="1264" w:type="dxa"/>
          </w:tcPr>
          <w:p w:rsidR="00045292" w:rsidRPr="00045292" w:rsidRDefault="00045292">
            <w:pPr>
              <w:pStyle w:val="ConsPlusNormal"/>
              <w:rPr>
                <w:rFonts w:ascii="Times New Roman" w:hAnsi="Times New Roman" w:cs="Times New Roman"/>
                <w:sz w:val="24"/>
                <w:szCs w:val="24"/>
              </w:rPr>
            </w:pPr>
          </w:p>
        </w:tc>
        <w:tc>
          <w:tcPr>
            <w:tcW w:w="1757" w:type="dxa"/>
          </w:tcPr>
          <w:p w:rsidR="00045292" w:rsidRPr="00045292" w:rsidRDefault="00045292">
            <w:pPr>
              <w:pStyle w:val="ConsPlusNormal"/>
              <w:jc w:val="right"/>
              <w:rPr>
                <w:rFonts w:ascii="Times New Roman" w:hAnsi="Times New Roman" w:cs="Times New Roman"/>
                <w:sz w:val="24"/>
                <w:szCs w:val="24"/>
              </w:rPr>
            </w:pPr>
          </w:p>
        </w:tc>
        <w:tc>
          <w:tcPr>
            <w:tcW w:w="1587" w:type="dxa"/>
          </w:tcPr>
          <w:p w:rsidR="00045292" w:rsidRPr="00045292" w:rsidRDefault="00045292">
            <w:pPr>
              <w:pStyle w:val="ConsPlusNormal"/>
              <w:jc w:val="right"/>
              <w:rPr>
                <w:rFonts w:ascii="Times New Roman" w:hAnsi="Times New Roman" w:cs="Times New Roman"/>
                <w:sz w:val="24"/>
                <w:szCs w:val="24"/>
              </w:rPr>
            </w:pPr>
          </w:p>
        </w:tc>
      </w:tr>
      <w:tr w:rsidR="00045292" w:rsidRPr="00045292">
        <w:tblPrEx>
          <w:tblBorders>
            <w:left w:val="single" w:sz="4" w:space="0" w:color="auto"/>
            <w:insideH w:val="single" w:sz="4" w:space="0" w:color="auto"/>
          </w:tblBorders>
        </w:tblPrEx>
        <w:tc>
          <w:tcPr>
            <w:tcW w:w="1639" w:type="dxa"/>
          </w:tcPr>
          <w:p w:rsidR="00045292" w:rsidRPr="00045292" w:rsidRDefault="00045292">
            <w:pPr>
              <w:pStyle w:val="ConsPlusNormal"/>
              <w:rPr>
                <w:rFonts w:ascii="Times New Roman" w:hAnsi="Times New Roman" w:cs="Times New Roman"/>
                <w:sz w:val="24"/>
                <w:szCs w:val="24"/>
              </w:rPr>
            </w:pPr>
            <w:r w:rsidRPr="00045292">
              <w:rPr>
                <w:rFonts w:ascii="Times New Roman" w:hAnsi="Times New Roman" w:cs="Times New Roman"/>
                <w:sz w:val="24"/>
                <w:szCs w:val="24"/>
              </w:rPr>
              <w:t>ВСЕГО ПО СМЕТЕ</w:t>
            </w:r>
          </w:p>
        </w:tc>
        <w:tc>
          <w:tcPr>
            <w:tcW w:w="724" w:type="dxa"/>
          </w:tcPr>
          <w:p w:rsidR="00045292" w:rsidRPr="00045292" w:rsidRDefault="00045292">
            <w:pPr>
              <w:pStyle w:val="ConsPlusNormal"/>
              <w:rPr>
                <w:rFonts w:ascii="Times New Roman" w:hAnsi="Times New Roman" w:cs="Times New Roman"/>
                <w:sz w:val="24"/>
                <w:szCs w:val="24"/>
              </w:rPr>
            </w:pPr>
          </w:p>
        </w:tc>
        <w:tc>
          <w:tcPr>
            <w:tcW w:w="510" w:type="dxa"/>
          </w:tcPr>
          <w:p w:rsidR="00045292" w:rsidRPr="00045292" w:rsidRDefault="00045292">
            <w:pPr>
              <w:pStyle w:val="ConsPlusNormal"/>
              <w:rPr>
                <w:rFonts w:ascii="Times New Roman" w:hAnsi="Times New Roman" w:cs="Times New Roman"/>
                <w:sz w:val="24"/>
                <w:szCs w:val="24"/>
              </w:rPr>
            </w:pPr>
          </w:p>
        </w:tc>
        <w:tc>
          <w:tcPr>
            <w:tcW w:w="454" w:type="dxa"/>
          </w:tcPr>
          <w:p w:rsidR="00045292" w:rsidRPr="00045292" w:rsidRDefault="00045292">
            <w:pPr>
              <w:pStyle w:val="ConsPlusNormal"/>
              <w:rPr>
                <w:rFonts w:ascii="Times New Roman" w:hAnsi="Times New Roman" w:cs="Times New Roman"/>
                <w:sz w:val="24"/>
                <w:szCs w:val="24"/>
              </w:rPr>
            </w:pPr>
          </w:p>
        </w:tc>
        <w:tc>
          <w:tcPr>
            <w:tcW w:w="934" w:type="dxa"/>
          </w:tcPr>
          <w:p w:rsidR="00045292" w:rsidRPr="00045292" w:rsidRDefault="00045292">
            <w:pPr>
              <w:pStyle w:val="ConsPlusNormal"/>
              <w:rPr>
                <w:rFonts w:ascii="Times New Roman" w:hAnsi="Times New Roman" w:cs="Times New Roman"/>
                <w:sz w:val="24"/>
                <w:szCs w:val="24"/>
              </w:rPr>
            </w:pPr>
          </w:p>
        </w:tc>
        <w:tc>
          <w:tcPr>
            <w:tcW w:w="1324" w:type="dxa"/>
          </w:tcPr>
          <w:p w:rsidR="00045292" w:rsidRPr="00045292" w:rsidRDefault="00045292">
            <w:pPr>
              <w:pStyle w:val="ConsPlusNormal"/>
              <w:rPr>
                <w:rFonts w:ascii="Times New Roman" w:hAnsi="Times New Roman" w:cs="Times New Roman"/>
                <w:sz w:val="24"/>
                <w:szCs w:val="24"/>
              </w:rPr>
            </w:pPr>
          </w:p>
        </w:tc>
        <w:tc>
          <w:tcPr>
            <w:tcW w:w="1474" w:type="dxa"/>
          </w:tcPr>
          <w:p w:rsidR="00045292" w:rsidRPr="00045292" w:rsidRDefault="00045292">
            <w:pPr>
              <w:pStyle w:val="ConsPlusNormal"/>
              <w:rPr>
                <w:rFonts w:ascii="Times New Roman" w:hAnsi="Times New Roman" w:cs="Times New Roman"/>
                <w:sz w:val="24"/>
                <w:szCs w:val="24"/>
              </w:rPr>
            </w:pPr>
          </w:p>
        </w:tc>
        <w:tc>
          <w:tcPr>
            <w:tcW w:w="904" w:type="dxa"/>
          </w:tcPr>
          <w:p w:rsidR="00045292" w:rsidRPr="00045292" w:rsidRDefault="00045292">
            <w:pPr>
              <w:pStyle w:val="ConsPlusNormal"/>
              <w:rPr>
                <w:rFonts w:ascii="Times New Roman" w:hAnsi="Times New Roman" w:cs="Times New Roman"/>
                <w:sz w:val="24"/>
                <w:szCs w:val="24"/>
              </w:rPr>
            </w:pPr>
          </w:p>
        </w:tc>
        <w:tc>
          <w:tcPr>
            <w:tcW w:w="1849" w:type="dxa"/>
          </w:tcPr>
          <w:p w:rsidR="00045292" w:rsidRPr="00045292" w:rsidRDefault="00045292">
            <w:pPr>
              <w:pStyle w:val="ConsPlusNormal"/>
              <w:rPr>
                <w:rFonts w:ascii="Times New Roman" w:hAnsi="Times New Roman" w:cs="Times New Roman"/>
                <w:sz w:val="24"/>
                <w:szCs w:val="24"/>
              </w:rPr>
            </w:pPr>
          </w:p>
        </w:tc>
        <w:tc>
          <w:tcPr>
            <w:tcW w:w="1264" w:type="dxa"/>
          </w:tcPr>
          <w:p w:rsidR="00045292" w:rsidRPr="00045292" w:rsidRDefault="00045292">
            <w:pPr>
              <w:pStyle w:val="ConsPlusNormal"/>
              <w:rPr>
                <w:rFonts w:ascii="Times New Roman" w:hAnsi="Times New Roman" w:cs="Times New Roman"/>
                <w:sz w:val="24"/>
                <w:szCs w:val="24"/>
              </w:rPr>
            </w:pPr>
          </w:p>
        </w:tc>
        <w:tc>
          <w:tcPr>
            <w:tcW w:w="1757" w:type="dxa"/>
          </w:tcPr>
          <w:p w:rsidR="00045292" w:rsidRPr="00045292" w:rsidRDefault="00045292">
            <w:pPr>
              <w:pStyle w:val="ConsPlusNormal"/>
              <w:jc w:val="right"/>
              <w:rPr>
                <w:rFonts w:ascii="Times New Roman" w:hAnsi="Times New Roman" w:cs="Times New Roman"/>
                <w:sz w:val="24"/>
                <w:szCs w:val="24"/>
              </w:rPr>
            </w:pPr>
          </w:p>
        </w:tc>
        <w:tc>
          <w:tcPr>
            <w:tcW w:w="1587" w:type="dxa"/>
          </w:tcPr>
          <w:p w:rsidR="00045292" w:rsidRPr="00045292" w:rsidRDefault="00045292">
            <w:pPr>
              <w:pStyle w:val="ConsPlusNormal"/>
              <w:jc w:val="right"/>
              <w:rPr>
                <w:rFonts w:ascii="Times New Roman" w:hAnsi="Times New Roman" w:cs="Times New Roman"/>
                <w:sz w:val="24"/>
                <w:szCs w:val="24"/>
              </w:rPr>
            </w:pPr>
          </w:p>
        </w:tc>
      </w:tr>
    </w:tbl>
    <w:p w:rsidR="00045292" w:rsidRPr="00045292" w:rsidRDefault="00045292">
      <w:pPr>
        <w:pStyle w:val="ConsPlusNormal"/>
        <w:ind w:firstLine="540"/>
        <w:jc w:val="both"/>
        <w:rPr>
          <w:rFonts w:ascii="Times New Roman" w:hAnsi="Times New Roman" w:cs="Times New Roman"/>
          <w:sz w:val="24"/>
          <w:szCs w:val="24"/>
        </w:rPr>
      </w:pPr>
    </w:p>
    <w:p w:rsidR="00045292" w:rsidRPr="00045292" w:rsidRDefault="00045292">
      <w:pPr>
        <w:pStyle w:val="ConsPlusNonformat"/>
        <w:jc w:val="both"/>
        <w:rPr>
          <w:rFonts w:ascii="Times New Roman" w:hAnsi="Times New Roman" w:cs="Times New Roman"/>
          <w:sz w:val="24"/>
          <w:szCs w:val="24"/>
        </w:rPr>
      </w:pPr>
      <w:r w:rsidRPr="00045292">
        <w:rPr>
          <w:rFonts w:ascii="Times New Roman" w:hAnsi="Times New Roman" w:cs="Times New Roman"/>
          <w:sz w:val="24"/>
          <w:szCs w:val="24"/>
        </w:rPr>
        <w:t>Руководитель экономической службы _________________________________________</w:t>
      </w:r>
    </w:p>
    <w:p w:rsidR="00045292" w:rsidRPr="00045292" w:rsidRDefault="00045292">
      <w:pPr>
        <w:pStyle w:val="ConsPlusNonformat"/>
        <w:jc w:val="both"/>
        <w:rPr>
          <w:rFonts w:ascii="Times New Roman" w:hAnsi="Times New Roman" w:cs="Times New Roman"/>
          <w:sz w:val="24"/>
          <w:szCs w:val="24"/>
        </w:rPr>
      </w:pPr>
      <w:r w:rsidRPr="00045292">
        <w:rPr>
          <w:rFonts w:ascii="Times New Roman" w:hAnsi="Times New Roman" w:cs="Times New Roman"/>
          <w:sz w:val="24"/>
          <w:szCs w:val="24"/>
        </w:rPr>
        <w:t xml:space="preserve">                                  (дата) (подпись)   (расшифровка подписи)</w:t>
      </w:r>
    </w:p>
    <w:p w:rsidR="00045292" w:rsidRPr="00045292" w:rsidRDefault="00045292">
      <w:pPr>
        <w:pStyle w:val="ConsPlusNonformat"/>
        <w:jc w:val="both"/>
        <w:rPr>
          <w:rFonts w:ascii="Times New Roman" w:hAnsi="Times New Roman" w:cs="Times New Roman"/>
          <w:sz w:val="24"/>
          <w:szCs w:val="24"/>
        </w:rPr>
      </w:pPr>
    </w:p>
    <w:p w:rsidR="00045292" w:rsidRPr="00045292" w:rsidRDefault="00045292">
      <w:pPr>
        <w:pStyle w:val="ConsPlusNonformat"/>
        <w:jc w:val="both"/>
        <w:rPr>
          <w:rFonts w:ascii="Times New Roman" w:hAnsi="Times New Roman" w:cs="Times New Roman"/>
          <w:sz w:val="24"/>
          <w:szCs w:val="24"/>
        </w:rPr>
      </w:pPr>
      <w:r w:rsidRPr="00045292">
        <w:rPr>
          <w:rFonts w:ascii="Times New Roman" w:hAnsi="Times New Roman" w:cs="Times New Roman"/>
          <w:sz w:val="24"/>
          <w:szCs w:val="24"/>
        </w:rPr>
        <w:t>Исполнитель, Ф.И.О.</w:t>
      </w:r>
    </w:p>
    <w:p w:rsidR="00045292" w:rsidRPr="00045292" w:rsidRDefault="00045292">
      <w:pPr>
        <w:pStyle w:val="ConsPlusNonformat"/>
        <w:jc w:val="both"/>
        <w:rPr>
          <w:rFonts w:ascii="Times New Roman" w:hAnsi="Times New Roman" w:cs="Times New Roman"/>
          <w:sz w:val="24"/>
          <w:szCs w:val="24"/>
        </w:rPr>
      </w:pPr>
      <w:r w:rsidRPr="00045292">
        <w:rPr>
          <w:rFonts w:ascii="Times New Roman" w:hAnsi="Times New Roman" w:cs="Times New Roman"/>
          <w:sz w:val="24"/>
          <w:szCs w:val="24"/>
        </w:rPr>
        <w:t>контактный телефон</w:t>
      </w:r>
    </w:p>
    <w:p w:rsidR="00045292" w:rsidRPr="00045292" w:rsidRDefault="00045292">
      <w:pPr>
        <w:pStyle w:val="ConsPlusNormal"/>
        <w:jc w:val="both"/>
        <w:rPr>
          <w:rFonts w:ascii="Times New Roman" w:hAnsi="Times New Roman" w:cs="Times New Roman"/>
          <w:sz w:val="24"/>
          <w:szCs w:val="24"/>
        </w:rPr>
      </w:pPr>
    </w:p>
    <w:p w:rsidR="00D31646" w:rsidRPr="00045292" w:rsidRDefault="00D31646">
      <w:pPr>
        <w:rPr>
          <w:rFonts w:ascii="Times New Roman" w:hAnsi="Times New Roman" w:cs="Times New Roman"/>
          <w:sz w:val="24"/>
          <w:szCs w:val="24"/>
        </w:rPr>
      </w:pPr>
    </w:p>
    <w:sectPr w:rsidR="00D31646" w:rsidRPr="00045292" w:rsidSect="00045292">
      <w:pgSz w:w="16838" w:h="11905" w:orient="landscape" w:code="9"/>
      <w:pgMar w:top="1701" w:right="425" w:bottom="851" w:left="425" w:header="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292"/>
    <w:rsid w:val="00045292"/>
    <w:rsid w:val="005C775D"/>
    <w:rsid w:val="007166DD"/>
    <w:rsid w:val="00722E90"/>
    <w:rsid w:val="00767B18"/>
    <w:rsid w:val="00A60056"/>
    <w:rsid w:val="00D31646"/>
    <w:rsid w:val="00F81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29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452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529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4529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29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452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529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4529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290537&amp;dst=100997" TargetMode="External"/><Relationship Id="rId18" Type="http://schemas.openxmlformats.org/officeDocument/2006/relationships/hyperlink" Target="https://login.consultant.ru/link/?req=doc&amp;base=RLAW926&amp;n=114641" TargetMode="External"/><Relationship Id="rId26" Type="http://schemas.openxmlformats.org/officeDocument/2006/relationships/hyperlink" Target="https://login.consultant.ru/link/?req=doc&amp;base=RLAW926&amp;n=240769&amp;dst=100007" TargetMode="External"/><Relationship Id="rId39" Type="http://schemas.openxmlformats.org/officeDocument/2006/relationships/hyperlink" Target="https://login.consultant.ru/link/?req=doc&amp;base=RLAW926&amp;n=201636&amp;dst=100011" TargetMode="External"/><Relationship Id="rId21" Type="http://schemas.openxmlformats.org/officeDocument/2006/relationships/hyperlink" Target="https://login.consultant.ru/link/?req=doc&amp;base=RLAW926&amp;n=201636&amp;dst=100005" TargetMode="External"/><Relationship Id="rId34" Type="http://schemas.openxmlformats.org/officeDocument/2006/relationships/hyperlink" Target="https://login.consultant.ru/link/?req=doc&amp;base=RLAW926&amp;n=240769&amp;dst=100011" TargetMode="External"/><Relationship Id="rId42" Type="http://schemas.openxmlformats.org/officeDocument/2006/relationships/hyperlink" Target="https://login.consultant.ru/link/?req=doc&amp;base=RLAW926&amp;n=240769&amp;dst=100014" TargetMode="External"/><Relationship Id="rId47" Type="http://schemas.openxmlformats.org/officeDocument/2006/relationships/hyperlink" Target="https://login.consultant.ru/link/?req=doc&amp;base=RLAW926&amp;n=240769&amp;dst=100021" TargetMode="External"/><Relationship Id="rId50" Type="http://schemas.openxmlformats.org/officeDocument/2006/relationships/hyperlink" Target="https://login.consultant.ru/link/?req=doc&amp;base=RLAW926&amp;n=240769&amp;dst=100026" TargetMode="External"/><Relationship Id="rId55" Type="http://schemas.openxmlformats.org/officeDocument/2006/relationships/hyperlink" Target="https://login.consultant.ru/link/?req=doc&amp;base=RLAW926&amp;n=240769&amp;dst=100033" TargetMode="External"/><Relationship Id="rId63" Type="http://schemas.openxmlformats.org/officeDocument/2006/relationships/hyperlink" Target="https://login.consultant.ru/link/?req=doc&amp;base=RLAW926&amp;n=240769&amp;dst=100062" TargetMode="External"/><Relationship Id="rId68" Type="http://schemas.openxmlformats.org/officeDocument/2006/relationships/hyperlink" Target="https://login.consultant.ru/link/?req=doc&amp;base=LAW&amp;n=441135" TargetMode="External"/><Relationship Id="rId7" Type="http://schemas.openxmlformats.org/officeDocument/2006/relationships/hyperlink" Target="https://login.consultant.ru/link/?req=doc&amp;base=RLAW926&amp;n=240769&amp;dst=100005" TargetMode="External"/><Relationship Id="rId2" Type="http://schemas.openxmlformats.org/officeDocument/2006/relationships/styles" Target="styles.xml"/><Relationship Id="rId16" Type="http://schemas.openxmlformats.org/officeDocument/2006/relationships/hyperlink" Target="https://login.consultant.ru/link/?req=doc&amp;base=RLAW926&amp;n=101252" TargetMode="External"/><Relationship Id="rId29" Type="http://schemas.openxmlformats.org/officeDocument/2006/relationships/hyperlink" Target="https://login.consultant.ru/link/?req=doc&amp;base=RLAW926&amp;n=244352&amp;dst=100006" TargetMode="External"/><Relationship Id="rId1" Type="http://schemas.openxmlformats.org/officeDocument/2006/relationships/customXml" Target="../customXml/item1.xml"/><Relationship Id="rId6" Type="http://schemas.openxmlformats.org/officeDocument/2006/relationships/hyperlink" Target="https://login.consultant.ru/link/?req=doc&amp;base=RLAW926&amp;n=201636&amp;dst=100005" TargetMode="External"/><Relationship Id="rId11" Type="http://schemas.openxmlformats.org/officeDocument/2006/relationships/hyperlink" Target="https://login.consultant.ru/link/?req=doc&amp;base=LAW&amp;n=461085&amp;dst=102676" TargetMode="External"/><Relationship Id="rId24" Type="http://schemas.openxmlformats.org/officeDocument/2006/relationships/hyperlink" Target="https://login.consultant.ru/link/?req=doc&amp;base=RLAW926&amp;n=288257&amp;dst=100005" TargetMode="External"/><Relationship Id="rId32" Type="http://schemas.openxmlformats.org/officeDocument/2006/relationships/hyperlink" Target="https://login.consultant.ru/link/?req=doc&amp;base=RLAW926&amp;n=201636&amp;dst=100006" TargetMode="External"/><Relationship Id="rId37" Type="http://schemas.openxmlformats.org/officeDocument/2006/relationships/hyperlink" Target="https://login.consultant.ru/link/?req=doc&amp;base=RLAW926&amp;n=288257&amp;dst=100006" TargetMode="External"/><Relationship Id="rId40" Type="http://schemas.openxmlformats.org/officeDocument/2006/relationships/hyperlink" Target="https://login.consultant.ru/link/?req=doc&amp;base=RLAW926&amp;n=288257&amp;dst=100008" TargetMode="External"/><Relationship Id="rId45" Type="http://schemas.openxmlformats.org/officeDocument/2006/relationships/hyperlink" Target="https://login.consultant.ru/link/?req=doc&amp;base=RLAW926&amp;n=240769&amp;dst=100018" TargetMode="External"/><Relationship Id="rId53" Type="http://schemas.openxmlformats.org/officeDocument/2006/relationships/hyperlink" Target="https://login.consultant.ru/link/?req=doc&amp;base=RLAW926&amp;n=240769&amp;dst=100030" TargetMode="External"/><Relationship Id="rId58" Type="http://schemas.openxmlformats.org/officeDocument/2006/relationships/hyperlink" Target="https://login.consultant.ru/link/?req=doc&amp;base=RLAW926&amp;n=240769&amp;dst=100036" TargetMode="External"/><Relationship Id="rId66" Type="http://schemas.openxmlformats.org/officeDocument/2006/relationships/hyperlink" Target="https://login.consultant.ru/link/?req=doc&amp;base=RLAW926&amp;n=240769&amp;dst=100063" TargetMode="External"/><Relationship Id="rId5" Type="http://schemas.openxmlformats.org/officeDocument/2006/relationships/webSettings" Target="webSettings.xml"/><Relationship Id="rId15" Type="http://schemas.openxmlformats.org/officeDocument/2006/relationships/hyperlink" Target="https://login.consultant.ru/link/?req=doc&amp;base=RLAW926&amp;n=92681" TargetMode="External"/><Relationship Id="rId23" Type="http://schemas.openxmlformats.org/officeDocument/2006/relationships/hyperlink" Target="https://login.consultant.ru/link/?req=doc&amp;base=RLAW926&amp;n=244352&amp;dst=100005" TargetMode="External"/><Relationship Id="rId28" Type="http://schemas.openxmlformats.org/officeDocument/2006/relationships/hyperlink" Target="https://login.consultant.ru/link/?req=doc&amp;base=LAW&amp;n=461085&amp;dst=2345" TargetMode="External"/><Relationship Id="rId36" Type="http://schemas.openxmlformats.org/officeDocument/2006/relationships/hyperlink" Target="https://login.consultant.ru/link/?req=doc&amp;base=RLAW926&amp;n=201636&amp;dst=100008" TargetMode="External"/><Relationship Id="rId49" Type="http://schemas.openxmlformats.org/officeDocument/2006/relationships/hyperlink" Target="https://login.consultant.ru/link/?req=doc&amp;base=RLAW926&amp;n=240769&amp;dst=100024" TargetMode="External"/><Relationship Id="rId57" Type="http://schemas.openxmlformats.org/officeDocument/2006/relationships/hyperlink" Target="https://login.consultant.ru/link/?req=doc&amp;base=RLAW926&amp;n=288257&amp;dst=100013" TargetMode="External"/><Relationship Id="rId61" Type="http://schemas.openxmlformats.org/officeDocument/2006/relationships/hyperlink" Target="https://login.consultant.ru/link/?req=doc&amp;base=LAW&amp;n=461085&amp;dst=2679" TargetMode="External"/><Relationship Id="rId10" Type="http://schemas.openxmlformats.org/officeDocument/2006/relationships/hyperlink" Target="https://login.consultant.ru/link/?req=doc&amp;base=LAW&amp;n=461085&amp;dst=102618" TargetMode="External"/><Relationship Id="rId19" Type="http://schemas.openxmlformats.org/officeDocument/2006/relationships/hyperlink" Target="https://login.consultant.ru/link/?req=doc&amp;base=RLAW926&amp;n=124920" TargetMode="External"/><Relationship Id="rId31" Type="http://schemas.openxmlformats.org/officeDocument/2006/relationships/hyperlink" Target="https://login.consultant.ru/link/?req=doc&amp;base=RLAW926&amp;n=244352&amp;dst=100008" TargetMode="External"/><Relationship Id="rId44" Type="http://schemas.openxmlformats.org/officeDocument/2006/relationships/hyperlink" Target="https://login.consultant.ru/link/?req=doc&amp;base=RLAW926&amp;n=240769&amp;dst=100016" TargetMode="External"/><Relationship Id="rId52" Type="http://schemas.openxmlformats.org/officeDocument/2006/relationships/hyperlink" Target="https://login.consultant.ru/link/?req=doc&amp;base=RLAW926&amp;n=240769&amp;dst=100028" TargetMode="External"/><Relationship Id="rId60" Type="http://schemas.openxmlformats.org/officeDocument/2006/relationships/hyperlink" Target="https://login.consultant.ru/link/?req=doc&amp;base=RLAW926&amp;n=240769&amp;dst=100040" TargetMode="External"/><Relationship Id="rId65" Type="http://schemas.openxmlformats.org/officeDocument/2006/relationships/hyperlink" Target="https://login.consultant.ru/link/?req=doc&amp;base=RLAW926&amp;n=201636&amp;dst=100015" TargetMode="External"/><Relationship Id="rId4" Type="http://schemas.openxmlformats.org/officeDocument/2006/relationships/settings" Target="settings.xml"/><Relationship Id="rId9" Type="http://schemas.openxmlformats.org/officeDocument/2006/relationships/hyperlink" Target="https://login.consultant.ru/link/?req=doc&amp;base=RLAW926&amp;n=288257&amp;dst=100005" TargetMode="External"/><Relationship Id="rId14" Type="http://schemas.openxmlformats.org/officeDocument/2006/relationships/hyperlink" Target="https://login.consultant.ru/link/?req=doc&amp;base=RLAW926&amp;n=142267" TargetMode="External"/><Relationship Id="rId22" Type="http://schemas.openxmlformats.org/officeDocument/2006/relationships/hyperlink" Target="https://login.consultant.ru/link/?req=doc&amp;base=RLAW926&amp;n=240769&amp;dst=100005" TargetMode="External"/><Relationship Id="rId27" Type="http://schemas.openxmlformats.org/officeDocument/2006/relationships/hyperlink" Target="https://login.consultant.ru/link/?req=doc&amp;base=RLAW926&amp;n=240769&amp;dst=100009" TargetMode="External"/><Relationship Id="rId30" Type="http://schemas.openxmlformats.org/officeDocument/2006/relationships/hyperlink" Target="https://login.consultant.ru/link/?req=doc&amp;base=LAW&amp;n=461085&amp;dst=2366" TargetMode="External"/><Relationship Id="rId35" Type="http://schemas.openxmlformats.org/officeDocument/2006/relationships/hyperlink" Target="https://login.consultant.ru/link/?req=doc&amp;base=RLAW926&amp;n=201636&amp;dst=100007" TargetMode="External"/><Relationship Id="rId43" Type="http://schemas.openxmlformats.org/officeDocument/2006/relationships/hyperlink" Target="https://login.consultant.ru/link/?req=doc&amp;base=RLAW926&amp;n=290537" TargetMode="External"/><Relationship Id="rId48" Type="http://schemas.openxmlformats.org/officeDocument/2006/relationships/hyperlink" Target="https://login.consultant.ru/link/?req=doc&amp;base=RLAW926&amp;n=240769&amp;dst=100022" TargetMode="External"/><Relationship Id="rId56" Type="http://schemas.openxmlformats.org/officeDocument/2006/relationships/hyperlink" Target="https://login.consultant.ru/link/?req=doc&amp;base=RLAW926&amp;n=240769&amp;dst=100035" TargetMode="External"/><Relationship Id="rId64" Type="http://schemas.openxmlformats.org/officeDocument/2006/relationships/hyperlink" Target="https://login.consultant.ru/link/?req=doc&amp;base=RLAW926&amp;n=288257&amp;dst=100016" TargetMode="External"/><Relationship Id="rId69" Type="http://schemas.openxmlformats.org/officeDocument/2006/relationships/fontTable" Target="fontTable.xml"/><Relationship Id="rId8" Type="http://schemas.openxmlformats.org/officeDocument/2006/relationships/hyperlink" Target="https://login.consultant.ru/link/?req=doc&amp;base=RLAW926&amp;n=244352&amp;dst=100005" TargetMode="External"/><Relationship Id="rId51" Type="http://schemas.openxmlformats.org/officeDocument/2006/relationships/hyperlink" Target="https://login.consultant.ru/link/?req=doc&amp;base=RLAW926&amp;n=288257&amp;dst=100011" TargetMode="External"/><Relationship Id="rId3" Type="http://schemas.microsoft.com/office/2007/relationships/stylesWithEffects" Target="stylesWithEffects.xml"/><Relationship Id="rId12" Type="http://schemas.openxmlformats.org/officeDocument/2006/relationships/hyperlink" Target="https://login.consultant.ru/link/?req=doc&amp;base=LAW&amp;n=461085&amp;dst=103291" TargetMode="External"/><Relationship Id="rId17" Type="http://schemas.openxmlformats.org/officeDocument/2006/relationships/hyperlink" Target="https://login.consultant.ru/link/?req=doc&amp;base=RLAW926&amp;n=113933&amp;dst=100014" TargetMode="External"/><Relationship Id="rId25" Type="http://schemas.openxmlformats.org/officeDocument/2006/relationships/hyperlink" Target="https://login.consultant.ru/link/?req=doc&amp;base=RLAW926&amp;n=240769&amp;dst=100006" TargetMode="External"/><Relationship Id="rId33" Type="http://schemas.openxmlformats.org/officeDocument/2006/relationships/hyperlink" Target="https://login.consultant.ru/link/?req=doc&amp;base=RLAW926&amp;n=240769&amp;dst=100010" TargetMode="External"/><Relationship Id="rId38" Type="http://schemas.openxmlformats.org/officeDocument/2006/relationships/hyperlink" Target="https://login.consultant.ru/link/?req=doc&amp;base=RLAW926&amp;n=201636&amp;dst=100009" TargetMode="External"/><Relationship Id="rId46" Type="http://schemas.openxmlformats.org/officeDocument/2006/relationships/hyperlink" Target="https://login.consultant.ru/link/?req=doc&amp;base=RLAW926&amp;n=240769&amp;dst=100019" TargetMode="External"/><Relationship Id="rId59" Type="http://schemas.openxmlformats.org/officeDocument/2006/relationships/hyperlink" Target="https://login.consultant.ru/link/?req=doc&amp;base=RLAW926&amp;n=240769&amp;dst=100038" TargetMode="External"/><Relationship Id="rId67" Type="http://schemas.openxmlformats.org/officeDocument/2006/relationships/hyperlink" Target="https://login.consultant.ru/link/?req=doc&amp;base=RLAW926&amp;n=288257&amp;dst=100017" TargetMode="External"/><Relationship Id="rId20" Type="http://schemas.openxmlformats.org/officeDocument/2006/relationships/hyperlink" Target="https://login.consultant.ru/link/?req=doc&amp;base=RLAW926&amp;n=140685" TargetMode="External"/><Relationship Id="rId41" Type="http://schemas.openxmlformats.org/officeDocument/2006/relationships/hyperlink" Target="https://login.consultant.ru/link/?req=doc&amp;base=RLAW926&amp;n=288257&amp;dst=100010" TargetMode="External"/><Relationship Id="rId54" Type="http://schemas.openxmlformats.org/officeDocument/2006/relationships/hyperlink" Target="https://login.consultant.ru/link/?req=doc&amp;base=LAW&amp;n=461085" TargetMode="External"/><Relationship Id="rId62" Type="http://schemas.openxmlformats.org/officeDocument/2006/relationships/hyperlink" Target="https://login.consultant.ru/link/?req=doc&amp;base=RLAW926&amp;n=288257&amp;dst=100015"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B786D-DC32-413D-8F66-82CA74363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6170</Words>
  <Characters>35172</Characters>
  <Application>Microsoft Office Word</Application>
  <DocSecurity>0</DocSecurity>
  <Lines>293</Lines>
  <Paragraphs>82</Paragraphs>
  <ScaleCrop>false</ScaleCrop>
  <Company/>
  <LinksUpToDate>false</LinksUpToDate>
  <CharactersWithSpaces>41260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Ступницкая Виктория Викторовна</dc:creator>
  <cp:lastModifiedBy>Ступницкая Виктория Викторовна</cp:lastModifiedBy>
  <cp:revision>1</cp:revision>
  <dcterms:created xsi:type="dcterms:W3CDTF">2023-12-05T09:28:00Z</dcterms:created>
  <dcterms:modified xsi:type="dcterms:W3CDTF">2023-12-05T09:33:00Z</dcterms:modified>
</cp:coreProperties>
</file>